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86E5" w14:textId="77777777" w:rsidR="00C81D88" w:rsidRDefault="00BC66AB">
      <w:pPr>
        <w:jc w:val="both"/>
        <w:rPr>
          <w:b/>
          <w:sz w:val="24"/>
          <w:szCs w:val="24"/>
        </w:rPr>
      </w:pPr>
      <w:r>
        <w:rPr>
          <w:b/>
          <w:noProof/>
          <w:sz w:val="24"/>
          <w:szCs w:val="24"/>
          <w:lang w:val="en-GB"/>
        </w:rPr>
        <mc:AlternateContent>
          <mc:Choice Requires="wps">
            <w:drawing>
              <wp:anchor distT="114300" distB="114300" distL="114300" distR="114300" simplePos="0" relativeHeight="251658240" behindDoc="1" locked="0" layoutInCell="1" hidden="0" allowOverlap="1" wp14:anchorId="327787BE" wp14:editId="2E9F5BEA">
                <wp:simplePos x="0" y="0"/>
                <wp:positionH relativeFrom="page">
                  <wp:posOffset>1864050</wp:posOffset>
                </wp:positionH>
                <wp:positionV relativeFrom="page">
                  <wp:posOffset>342900</wp:posOffset>
                </wp:positionV>
                <wp:extent cx="5024120" cy="533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24120" cy="533400"/>
                        </a:xfrm>
                        <a:prstGeom prst="rect">
                          <a:avLst/>
                        </a:prstGeom>
                        <a:noFill/>
                        <a:ln>
                          <a:noFill/>
                        </a:ln>
                      </wps:spPr>
                      <wps:txbx>
                        <w:txbxContent>
                          <w:p w14:paraId="0186F1FD" w14:textId="77777777" w:rsidR="00C81D88" w:rsidRDefault="00BC66AB">
                            <w:pPr>
                              <w:spacing w:line="240" w:lineRule="auto"/>
                              <w:textDirection w:val="btLr"/>
                            </w:pPr>
                            <w:r>
                              <w:rPr>
                                <w:b/>
                                <w:color w:val="000000"/>
                                <w:sz w:val="16"/>
                              </w:rPr>
                              <w:t>Festivalul Internațional de film documentar fARAD, ediția a 10-a</w:t>
                            </w:r>
                          </w:p>
                          <w:p w14:paraId="30FE17CE" w14:textId="77777777" w:rsidR="00C81D88" w:rsidRDefault="00BC66AB">
                            <w:pPr>
                              <w:spacing w:line="240" w:lineRule="auto"/>
                              <w:textDirection w:val="btLr"/>
                            </w:pPr>
                            <w:r>
                              <w:rPr>
                                <w:color w:val="000000"/>
                                <w:sz w:val="16"/>
                              </w:rPr>
                              <w:t>22 - 26 noiembrie 2023</w:t>
                            </w:r>
                          </w:p>
                          <w:p w14:paraId="1EE409B7" w14:textId="77777777" w:rsidR="00C81D88" w:rsidRDefault="00BC66AB">
                            <w:pPr>
                              <w:spacing w:line="240" w:lineRule="auto"/>
                              <w:textDirection w:val="btLr"/>
                            </w:pPr>
                            <w:r>
                              <w:rPr>
                                <w:color w:val="000000"/>
                                <w:sz w:val="16"/>
                              </w:rPr>
                              <w:t>Cinema Arta, Arad</w:t>
                            </w:r>
                          </w:p>
                        </w:txbxContent>
                      </wps:txbx>
                      <wps:bodyPr spcFirstLastPara="1" wrap="square" lIns="91425" tIns="91425" rIns="91425" bIns="91425" anchor="t" anchorCtr="0">
                        <a:spAutoFit/>
                      </wps:bodyPr>
                    </wps:wsp>
                  </a:graphicData>
                </a:graphic>
              </wp:anchor>
            </w:drawing>
          </mc:Choice>
          <mc:Fallback>
            <w:pict>
              <v:shapetype w14:anchorId="327787BE" id="_x0000_t202" coordsize="21600,21600" o:spt="202" path="m0,0l0,21600,21600,21600,21600,0xe">
                <v:stroke joinstyle="miter"/>
                <v:path gradientshapeok="t" o:connecttype="rect"/>
              </v:shapetype>
              <v:shape id="Text Box 1" o:spid="_x0000_s1026" type="#_x0000_t202" style="position:absolute;left:0;text-align:left;margin-left:146.8pt;margin-top:27pt;width:395.6pt;height:42pt;z-index:-251658240;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" filled="f" stroked="f">
                <v:textbox style="mso-fit-shape-to-text:t" inset="91425emu,91425emu,91425emu,91425emu">
                  <w:txbxContent>
                    <w:p w14:paraId="0186F1FD" w14:textId="77777777" w:rsidR="00C81D88" w:rsidRDefault="00BC66AB">
                      <w:pPr>
                        <w:spacing w:line="240" w:lineRule="auto"/>
                        <w:textDirection w:val="btLr"/>
                      </w:pPr>
                      <w:r>
                        <w:rPr>
                          <w:b/>
                          <w:color w:val="000000"/>
                          <w:sz w:val="16"/>
                        </w:rPr>
                        <w:t>Festivalul Internațional de film documentar fARAD, ediția a 10-a</w:t>
                      </w:r>
                    </w:p>
                    <w:p w14:paraId="30FE17CE" w14:textId="77777777" w:rsidR="00C81D88" w:rsidRDefault="00BC66AB">
                      <w:pPr>
                        <w:spacing w:line="240" w:lineRule="auto"/>
                        <w:textDirection w:val="btLr"/>
                      </w:pPr>
                      <w:r>
                        <w:rPr>
                          <w:color w:val="000000"/>
                          <w:sz w:val="16"/>
                        </w:rPr>
                        <w:t>22 - 26 noiembrie 2023</w:t>
                      </w:r>
                    </w:p>
                    <w:p w14:paraId="1EE409B7" w14:textId="77777777" w:rsidR="00C81D88" w:rsidRDefault="00BC66AB">
                      <w:pPr>
                        <w:spacing w:line="240" w:lineRule="auto"/>
                        <w:textDirection w:val="btLr"/>
                      </w:pPr>
                      <w:r>
                        <w:rPr>
                          <w:color w:val="000000"/>
                          <w:sz w:val="16"/>
                        </w:rPr>
                        <w:t>Cinema Arta, Arad</w:t>
                      </w:r>
                    </w:p>
                  </w:txbxContent>
                </v:textbox>
                <w10:wrap anchorx="page" anchory="page"/>
              </v:shape>
            </w:pict>
          </mc:Fallback>
        </mc:AlternateContent>
      </w:r>
      <w:r>
        <w:rPr>
          <w:b/>
          <w:noProof/>
          <w:sz w:val="24"/>
          <w:szCs w:val="24"/>
          <w:lang w:val="en-GB"/>
        </w:rPr>
        <w:drawing>
          <wp:anchor distT="114300" distB="114300" distL="114300" distR="114300" simplePos="0" relativeHeight="251659264" behindDoc="0" locked="0" layoutInCell="1" hidden="0" allowOverlap="1" wp14:anchorId="3295FC52" wp14:editId="3EFDA73D">
            <wp:simplePos x="0" y="0"/>
            <wp:positionH relativeFrom="page">
              <wp:posOffset>914400</wp:posOffset>
            </wp:positionH>
            <wp:positionV relativeFrom="page">
              <wp:posOffset>323850</wp:posOffset>
            </wp:positionV>
            <wp:extent cx="1063950" cy="90165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63950" cy="901653"/>
                    </a:xfrm>
                    <a:prstGeom prst="rect">
                      <a:avLst/>
                    </a:prstGeom>
                    <a:ln/>
                  </pic:spPr>
                </pic:pic>
              </a:graphicData>
            </a:graphic>
          </wp:anchor>
        </w:drawing>
      </w:r>
    </w:p>
    <w:p w14:paraId="459AECF6" w14:textId="77777777" w:rsidR="00C81D88" w:rsidRDefault="00BC66AB">
      <w:pPr>
        <w:jc w:val="both"/>
        <w:rPr>
          <w:b/>
          <w:sz w:val="24"/>
          <w:szCs w:val="24"/>
        </w:rPr>
      </w:pPr>
      <w:r>
        <w:pict w14:anchorId="240593A6">
          <v:rect id="_x0000_i1025" style="width:0;height:1.5pt" o:hralign="center" o:hrstd="t" o:hr="t" fillcolor="#a0a0a0" stroked="f"/>
        </w:pict>
      </w:r>
    </w:p>
    <w:p w14:paraId="63817740" w14:textId="77777777" w:rsidR="00C81D88" w:rsidRDefault="00C81D88">
      <w:pPr>
        <w:jc w:val="both"/>
        <w:rPr>
          <w:b/>
          <w:sz w:val="24"/>
          <w:szCs w:val="24"/>
        </w:rPr>
      </w:pPr>
    </w:p>
    <w:p w14:paraId="78C8C2F0" w14:textId="77777777" w:rsidR="00C81D88" w:rsidRPr="0060589D" w:rsidRDefault="00C81D88">
      <w:pPr>
        <w:jc w:val="both"/>
        <w:rPr>
          <w:b/>
          <w:sz w:val="24"/>
          <w:szCs w:val="24"/>
        </w:rPr>
      </w:pPr>
    </w:p>
    <w:p w14:paraId="48EB7895" w14:textId="77777777" w:rsidR="00C81D88" w:rsidRPr="0060589D" w:rsidRDefault="00BC66AB">
      <w:pPr>
        <w:jc w:val="both"/>
        <w:rPr>
          <w:b/>
          <w:sz w:val="24"/>
          <w:szCs w:val="24"/>
        </w:rPr>
      </w:pPr>
      <w:r w:rsidRPr="0060589D">
        <w:rPr>
          <w:b/>
          <w:sz w:val="24"/>
          <w:szCs w:val="24"/>
        </w:rPr>
        <w:t>fARAD aniversează 10 ani de existență cu un program special sub genericul „Om bogat, om sărac”, o gală a filmului documentar românesc, evenimente atractive, parteneriate cu organizații culturale prestigioase și invitați din străinătate și din țară. Program</w:t>
      </w:r>
      <w:r w:rsidRPr="0060589D">
        <w:rPr>
          <w:b/>
          <w:sz w:val="24"/>
          <w:szCs w:val="24"/>
        </w:rPr>
        <w:t xml:space="preserve"> complet! (22-26 noiembrie, Cinema Arta, Arad)</w:t>
      </w:r>
    </w:p>
    <w:p w14:paraId="0C7DCEAA" w14:textId="77777777" w:rsidR="00C81D88" w:rsidRPr="0060589D" w:rsidRDefault="00C81D88">
      <w:pPr>
        <w:jc w:val="both"/>
        <w:rPr>
          <w:b/>
          <w:sz w:val="24"/>
          <w:szCs w:val="24"/>
        </w:rPr>
      </w:pPr>
    </w:p>
    <w:p w14:paraId="516DFDC3" w14:textId="77777777" w:rsidR="00C81D88" w:rsidRPr="0060589D" w:rsidRDefault="00BC66AB">
      <w:pPr>
        <w:jc w:val="both"/>
        <w:rPr>
          <w:sz w:val="24"/>
          <w:szCs w:val="24"/>
        </w:rPr>
      </w:pPr>
      <w:r w:rsidRPr="0060589D">
        <w:rPr>
          <w:sz w:val="24"/>
          <w:szCs w:val="24"/>
        </w:rPr>
        <w:t xml:space="preserve">Arad/București, 17 noiembrie 2023 — Începe Festivalul internațional de film documentar fARAD! Între 22 și 26 noiembrie, Aradul redevine, pentru o săptămână, capitala filmului documentar din România. Publicul </w:t>
      </w:r>
      <w:r w:rsidRPr="0060589D">
        <w:rPr>
          <w:sz w:val="24"/>
          <w:szCs w:val="24"/>
        </w:rPr>
        <w:t xml:space="preserve">este invitat să participe la cinci zile de proiecții și evenimente speciale sub genericul „Om bogat, om sărac”, alături de invitați speciali și personalități autohtone. </w:t>
      </w:r>
    </w:p>
    <w:p w14:paraId="03AD0FEA" w14:textId="77777777" w:rsidR="00C81D88" w:rsidRPr="0060589D" w:rsidRDefault="00C81D88">
      <w:pPr>
        <w:jc w:val="both"/>
        <w:rPr>
          <w:sz w:val="24"/>
          <w:szCs w:val="24"/>
        </w:rPr>
      </w:pPr>
    </w:p>
    <w:p w14:paraId="214830F8" w14:textId="77777777" w:rsidR="00C81D88" w:rsidRPr="0060589D" w:rsidRDefault="00BC66AB">
      <w:pPr>
        <w:jc w:val="both"/>
        <w:rPr>
          <w:sz w:val="24"/>
          <w:szCs w:val="24"/>
        </w:rPr>
      </w:pPr>
      <w:r w:rsidRPr="0060589D">
        <w:rPr>
          <w:sz w:val="24"/>
          <w:szCs w:val="24"/>
        </w:rPr>
        <w:t>Pe lângă selecția filmelor de anul acesta, festivalul se extinde spre diversele publi</w:t>
      </w:r>
      <w:r w:rsidRPr="0060589D">
        <w:rPr>
          <w:sz w:val="24"/>
          <w:szCs w:val="24"/>
        </w:rPr>
        <w:t>curi ale orașului cu o expoziție de postere Milton Glaser în fața Primăriei Arad, un atelier de afiș dedicat tinerilor graficieni aspiranți, proiecții de film pentru liceeni, o gală a filmului documentar, discuții cu regizori, scriitori, artiști și intelec</w:t>
      </w:r>
      <w:r w:rsidRPr="0060589D">
        <w:rPr>
          <w:sz w:val="24"/>
          <w:szCs w:val="24"/>
        </w:rPr>
        <w:t>tuali și bineînțeles, nelipsita petrecere de închidere. Un Salon Insula 42, original, va încheia, oficial, ediția aniversară.</w:t>
      </w:r>
    </w:p>
    <w:p w14:paraId="698B4CF8" w14:textId="77777777" w:rsidR="00C81D88" w:rsidRPr="0060589D" w:rsidRDefault="00C81D88">
      <w:pPr>
        <w:jc w:val="both"/>
        <w:rPr>
          <w:sz w:val="24"/>
          <w:szCs w:val="24"/>
        </w:rPr>
      </w:pPr>
    </w:p>
    <w:p w14:paraId="2014ACBF" w14:textId="77777777" w:rsidR="00C81D88" w:rsidRPr="0060589D" w:rsidRDefault="00BC66AB">
      <w:pPr>
        <w:spacing w:line="360" w:lineRule="auto"/>
        <w:jc w:val="both"/>
        <w:rPr>
          <w:sz w:val="24"/>
          <w:szCs w:val="24"/>
        </w:rPr>
      </w:pPr>
      <w:r w:rsidRPr="0060589D">
        <w:rPr>
          <w:b/>
          <w:sz w:val="24"/>
          <w:szCs w:val="24"/>
        </w:rPr>
        <w:t>Expoziția „Milton Glaser: Art is Work”</w:t>
      </w:r>
    </w:p>
    <w:p w14:paraId="5433EF61" w14:textId="77777777" w:rsidR="00C81D88" w:rsidRPr="0060589D" w:rsidRDefault="00BC66AB">
      <w:pPr>
        <w:jc w:val="both"/>
        <w:rPr>
          <w:sz w:val="24"/>
          <w:szCs w:val="24"/>
        </w:rPr>
      </w:pPr>
      <w:r w:rsidRPr="0060589D">
        <w:rPr>
          <w:sz w:val="24"/>
          <w:szCs w:val="24"/>
        </w:rPr>
        <w:t xml:space="preserve">Primul eveniment special este </w:t>
      </w:r>
      <w:r w:rsidRPr="0060589D">
        <w:rPr>
          <w:b/>
          <w:sz w:val="24"/>
          <w:szCs w:val="24"/>
        </w:rPr>
        <w:t>expoziția de afișe „Milton Glaser: Art is Work”</w:t>
      </w:r>
      <w:r w:rsidRPr="0060589D">
        <w:rPr>
          <w:sz w:val="24"/>
          <w:szCs w:val="24"/>
        </w:rPr>
        <w:t>, realizată î</w:t>
      </w:r>
      <w:r w:rsidRPr="0060589D">
        <w:rPr>
          <w:sz w:val="24"/>
          <w:szCs w:val="24"/>
        </w:rPr>
        <w:t xml:space="preserve">n spațiul public în parteneriat cu TypopassageTm, Mirko Ilić Corp. și curatoriată de designerul timișorean Ovidiu Hrin. Expoziția poate fi descoperită între 22 noiembrie și 5 decembrie pe platoul din fața Primăriei Arad. </w:t>
      </w:r>
    </w:p>
    <w:p w14:paraId="67734DD4" w14:textId="77777777" w:rsidR="00C81D88" w:rsidRPr="0060589D" w:rsidRDefault="00C81D88">
      <w:pPr>
        <w:jc w:val="both"/>
        <w:rPr>
          <w:sz w:val="24"/>
          <w:szCs w:val="24"/>
        </w:rPr>
      </w:pPr>
    </w:p>
    <w:p w14:paraId="4D7DA5F1" w14:textId="77777777" w:rsidR="00C81D88" w:rsidRPr="0060589D" w:rsidRDefault="00BC66AB">
      <w:pPr>
        <w:jc w:val="both"/>
        <w:rPr>
          <w:sz w:val="24"/>
          <w:szCs w:val="24"/>
        </w:rPr>
      </w:pPr>
      <w:r w:rsidRPr="0060589D">
        <w:rPr>
          <w:sz w:val="24"/>
          <w:szCs w:val="24"/>
        </w:rPr>
        <w:t xml:space="preserve">Vernisajul expoziției are loc pe </w:t>
      </w:r>
      <w:r w:rsidRPr="0060589D">
        <w:rPr>
          <w:sz w:val="24"/>
          <w:szCs w:val="24"/>
        </w:rPr>
        <w:t xml:space="preserve">22 noiembrie de la ora 16:00 cu un tur ghidat cu Ovidiu Hrin. </w:t>
      </w:r>
      <w:r w:rsidRPr="0060589D">
        <w:rPr>
          <w:sz w:val="24"/>
          <w:szCs w:val="24"/>
        </w:rPr>
        <w:t xml:space="preserve">În continuarea acestui tur, la Cinema Arta, începând cu ora 19:00, va fi proiectat filmul de deschidere al fARAD.10, </w:t>
      </w:r>
      <w:r w:rsidRPr="0060589D">
        <w:rPr>
          <w:b/>
          <w:i/>
          <w:sz w:val="24"/>
          <w:szCs w:val="24"/>
          <w:highlight w:val="white"/>
        </w:rPr>
        <w:t>Milton Glaser: A informa și a încânta</w:t>
      </w:r>
    </w:p>
    <w:p w14:paraId="6853E5EA" w14:textId="77777777" w:rsidR="00C81D88" w:rsidRPr="0060589D" w:rsidRDefault="00BC66AB">
      <w:pPr>
        <w:jc w:val="both"/>
        <w:rPr>
          <w:sz w:val="24"/>
          <w:szCs w:val="24"/>
        </w:rPr>
      </w:pPr>
      <w:r w:rsidRPr="0060589D">
        <w:rPr>
          <w:i/>
          <w:sz w:val="24"/>
          <w:szCs w:val="24"/>
        </w:rPr>
        <w:t>(Milton Glaser: To Inform and Delight)</w:t>
      </w:r>
      <w:r w:rsidRPr="0060589D">
        <w:rPr>
          <w:sz w:val="24"/>
          <w:szCs w:val="24"/>
        </w:rPr>
        <w:t>,</w:t>
      </w:r>
      <w:r w:rsidRPr="0060589D">
        <w:rPr>
          <w:sz w:val="24"/>
          <w:szCs w:val="24"/>
        </w:rPr>
        <w:t xml:space="preserve"> urmat de o sesiune de Q&amp;A cu Wendy Keys, regizoarea filmului.</w:t>
      </w:r>
    </w:p>
    <w:p w14:paraId="75A83A44" w14:textId="77777777" w:rsidR="00C81D88" w:rsidRPr="0060589D" w:rsidRDefault="00C81D88">
      <w:pPr>
        <w:jc w:val="both"/>
        <w:rPr>
          <w:sz w:val="24"/>
          <w:szCs w:val="24"/>
        </w:rPr>
      </w:pPr>
    </w:p>
    <w:p w14:paraId="51D030FF" w14:textId="77777777" w:rsidR="00C81D88" w:rsidRPr="0060589D" w:rsidRDefault="00BC66AB">
      <w:pPr>
        <w:jc w:val="both"/>
        <w:rPr>
          <w:sz w:val="24"/>
          <w:szCs w:val="24"/>
        </w:rPr>
      </w:pPr>
      <w:r w:rsidRPr="0060589D">
        <w:rPr>
          <w:sz w:val="24"/>
          <w:szCs w:val="24"/>
        </w:rPr>
        <w:t>Tot din seria de evenimente dedicată designului grafic, fARAD găzduiește anul acesta și un atelier de afiș pentru elevi și studenți ai instituțiilor de profil din Arad. Atelierul va fi coordon</w:t>
      </w:r>
      <w:r w:rsidRPr="0060589D">
        <w:rPr>
          <w:sz w:val="24"/>
          <w:szCs w:val="24"/>
        </w:rPr>
        <w:t>at de asemenea de Ovidiu Hrin și este realizat cu sprijinul partenerului nostru – Asociația Doar Mâine, care ne-a pus la dispoziție cu multă generozitate spațiul de desfășurare.</w:t>
      </w:r>
    </w:p>
    <w:p w14:paraId="3AF48EDD" w14:textId="77777777" w:rsidR="00C81D88" w:rsidRPr="0060589D" w:rsidRDefault="00C81D88">
      <w:pPr>
        <w:jc w:val="both"/>
        <w:rPr>
          <w:sz w:val="24"/>
          <w:szCs w:val="24"/>
        </w:rPr>
      </w:pPr>
    </w:p>
    <w:p w14:paraId="53198129" w14:textId="77777777" w:rsidR="00C81D88" w:rsidRPr="0060589D" w:rsidRDefault="00BC66AB">
      <w:pPr>
        <w:spacing w:line="360" w:lineRule="auto"/>
        <w:jc w:val="both"/>
        <w:rPr>
          <w:sz w:val="24"/>
          <w:szCs w:val="24"/>
        </w:rPr>
      </w:pPr>
      <w:r w:rsidRPr="0060589D">
        <w:rPr>
          <w:b/>
          <w:sz w:val="24"/>
          <w:szCs w:val="24"/>
        </w:rPr>
        <w:t>I ♥</w:t>
      </w:r>
      <w:r w:rsidRPr="0060589D">
        <w:rPr>
          <w:b/>
          <w:sz w:val="24"/>
          <w:szCs w:val="24"/>
        </w:rPr>
        <w:t>︎</w:t>
      </w:r>
      <w:r w:rsidRPr="0060589D">
        <w:rPr>
          <w:b/>
          <w:sz w:val="24"/>
          <w:szCs w:val="24"/>
        </w:rPr>
        <w:t xml:space="preserve"> DOC: Gala celor mai bune documentare românești post-’89</w:t>
      </w:r>
    </w:p>
    <w:p w14:paraId="147CE9AC" w14:textId="77777777" w:rsidR="00C81D88" w:rsidRPr="0060589D" w:rsidRDefault="00BC66AB">
      <w:pPr>
        <w:jc w:val="both"/>
        <w:rPr>
          <w:sz w:val="24"/>
          <w:szCs w:val="24"/>
        </w:rPr>
      </w:pPr>
      <w:r w:rsidRPr="0060589D">
        <w:rPr>
          <w:sz w:val="24"/>
          <w:szCs w:val="24"/>
        </w:rPr>
        <w:t xml:space="preserve">În cadrul celei </w:t>
      </w:r>
      <w:r w:rsidRPr="0060589D">
        <w:rPr>
          <w:sz w:val="24"/>
          <w:szCs w:val="24"/>
        </w:rPr>
        <w:t>de-a 10-a ediții fARAD va prezenta în premieră „</w:t>
      </w:r>
      <w:r w:rsidRPr="0060589D">
        <w:rPr>
          <w:b/>
          <w:sz w:val="24"/>
          <w:szCs w:val="24"/>
        </w:rPr>
        <w:t>I ♥</w:t>
      </w:r>
      <w:r w:rsidRPr="0060589D">
        <w:rPr>
          <w:b/>
          <w:sz w:val="24"/>
          <w:szCs w:val="24"/>
        </w:rPr>
        <w:t>︎</w:t>
      </w:r>
      <w:r w:rsidRPr="0060589D">
        <w:rPr>
          <w:b/>
          <w:sz w:val="24"/>
          <w:szCs w:val="24"/>
        </w:rPr>
        <w:t xml:space="preserve"> DOC: Gala celor mai bune documentare românești post-’89”</w:t>
      </w:r>
      <w:r w:rsidRPr="0060589D">
        <w:rPr>
          <w:sz w:val="24"/>
          <w:szCs w:val="24"/>
        </w:rPr>
        <w:t xml:space="preserve">. Pentru această aniversare, festivalul </w:t>
      </w:r>
      <w:r w:rsidRPr="0060589D">
        <w:rPr>
          <w:sz w:val="24"/>
          <w:szCs w:val="24"/>
        </w:rPr>
        <w:lastRenderedPageBreak/>
        <w:t>a lansat o invitație către comunitatea fARAD, dezvoltată de un deceniu încoace, pentru a face o ierarhie ad</w:t>
      </w:r>
      <w:r w:rsidRPr="0060589D">
        <w:rPr>
          <w:sz w:val="24"/>
          <w:szCs w:val="24"/>
        </w:rPr>
        <w:t xml:space="preserve">-hoc a celor mai bune 10 documentare românești post-’89. </w:t>
      </w:r>
    </w:p>
    <w:p w14:paraId="171D34EB" w14:textId="77777777" w:rsidR="00C81D88" w:rsidRPr="0060589D" w:rsidRDefault="00C81D88">
      <w:pPr>
        <w:jc w:val="both"/>
        <w:rPr>
          <w:sz w:val="24"/>
          <w:szCs w:val="24"/>
        </w:rPr>
      </w:pPr>
    </w:p>
    <w:p w14:paraId="5683CF25" w14:textId="77777777" w:rsidR="00C81D88" w:rsidRPr="0060589D" w:rsidRDefault="00BC66AB">
      <w:pPr>
        <w:jc w:val="both"/>
        <w:rPr>
          <w:sz w:val="24"/>
          <w:szCs w:val="24"/>
        </w:rPr>
      </w:pPr>
      <w:r w:rsidRPr="0060589D">
        <w:rPr>
          <w:sz w:val="24"/>
          <w:szCs w:val="24"/>
        </w:rPr>
        <w:t>Voturile au fost acordate de către cineaștii care au participat la fARAD cu filme în program sau ca mentori și participanți în laboratorul festivalului. Topul va fi dezvăluit în cadrul Galei, în în</w:t>
      </w:r>
      <w:r w:rsidRPr="0060589D">
        <w:rPr>
          <w:sz w:val="24"/>
          <w:szCs w:val="24"/>
        </w:rPr>
        <w:t xml:space="preserve">chiderea fARAD 10, iar moderatorul evenimentului va fi Mihai Chirilov, co-fondator fARAD, ceea ce promite o seară pe cât de informală, pe atât de nonconformistă. </w:t>
      </w:r>
    </w:p>
    <w:p w14:paraId="19AEABFD" w14:textId="77777777" w:rsidR="00C81D88" w:rsidRPr="0060589D" w:rsidRDefault="00C81D88">
      <w:pPr>
        <w:jc w:val="both"/>
        <w:rPr>
          <w:sz w:val="24"/>
          <w:szCs w:val="24"/>
        </w:rPr>
      </w:pPr>
    </w:p>
    <w:p w14:paraId="5D08D1D0" w14:textId="77777777" w:rsidR="00C81D88" w:rsidRPr="0060589D" w:rsidRDefault="00BC66AB">
      <w:pPr>
        <w:jc w:val="both"/>
        <w:rPr>
          <w:sz w:val="24"/>
          <w:szCs w:val="24"/>
        </w:rPr>
      </w:pPr>
      <w:r w:rsidRPr="0060589D">
        <w:rPr>
          <w:sz w:val="24"/>
          <w:szCs w:val="24"/>
        </w:rPr>
        <w:t>Vor fi prezenți la gală regizori consacrați, documentariști aspiranți, personalități intelectuale din Timișoara și Arad și, mai ales, publicul orașului, care crește de la an la an. Printre invitații speciali se numără Adriana Babeți, Cătălin Lazurca, Mirce</w:t>
      </w:r>
      <w:r w:rsidRPr="0060589D">
        <w:rPr>
          <w:sz w:val="24"/>
          <w:szCs w:val="24"/>
        </w:rPr>
        <w:t>a Mihăieș și Vas</w:t>
      </w:r>
      <w:bookmarkStart w:id="0" w:name="_GoBack"/>
      <w:bookmarkEnd w:id="0"/>
      <w:r w:rsidRPr="0060589D">
        <w:rPr>
          <w:sz w:val="24"/>
          <w:szCs w:val="24"/>
        </w:rPr>
        <w:t xml:space="preserve">ile Popovici. </w:t>
      </w:r>
    </w:p>
    <w:p w14:paraId="36660EA7" w14:textId="77777777" w:rsidR="00C81D88" w:rsidRPr="0060589D" w:rsidRDefault="00C81D88">
      <w:pPr>
        <w:jc w:val="both"/>
        <w:rPr>
          <w:sz w:val="24"/>
          <w:szCs w:val="24"/>
        </w:rPr>
      </w:pPr>
    </w:p>
    <w:p w14:paraId="044CDA57" w14:textId="77777777" w:rsidR="00C81D88" w:rsidRPr="0060589D" w:rsidRDefault="00BC66AB">
      <w:pPr>
        <w:spacing w:line="360" w:lineRule="auto"/>
        <w:jc w:val="both"/>
        <w:rPr>
          <w:b/>
          <w:sz w:val="24"/>
          <w:szCs w:val="24"/>
        </w:rPr>
      </w:pPr>
      <w:r w:rsidRPr="0060589D">
        <w:rPr>
          <w:b/>
          <w:sz w:val="24"/>
          <w:szCs w:val="24"/>
        </w:rPr>
        <w:t xml:space="preserve">Salon Insula 42: Documentarul și Literatura @fARAD.10 </w:t>
      </w:r>
    </w:p>
    <w:p w14:paraId="1360DB87" w14:textId="77777777" w:rsidR="00C81D88" w:rsidRPr="0060589D" w:rsidRDefault="00BC66AB">
      <w:pPr>
        <w:jc w:val="both"/>
        <w:rPr>
          <w:sz w:val="24"/>
          <w:szCs w:val="24"/>
        </w:rPr>
      </w:pPr>
      <w:r w:rsidRPr="0060589D">
        <w:rPr>
          <w:sz w:val="24"/>
          <w:szCs w:val="24"/>
        </w:rPr>
        <w:t xml:space="preserve">În cadrul fARAD.10 este găzduit și un Salon Insula 42, realizat în parteneriat cu librăria “La două bufnițe” : </w:t>
      </w:r>
      <w:r w:rsidRPr="0060589D">
        <w:rPr>
          <w:b/>
          <w:i/>
          <w:sz w:val="24"/>
          <w:szCs w:val="24"/>
        </w:rPr>
        <w:t xml:space="preserve">Documentarul și literatura. </w:t>
      </w:r>
      <w:r w:rsidRPr="0060589D">
        <w:rPr>
          <w:sz w:val="24"/>
          <w:szCs w:val="24"/>
        </w:rPr>
        <w:t>Moderatoarele (Oana-Maria Doboși si Raluca Selejan)  vor conversa cu prozatorul, eseistul și traducătorul Radu Pavel Gheo. În cadrul discuției, va avea loc - în conjuncție cu Gala fARAD I ♥</w:t>
      </w:r>
      <w:r w:rsidRPr="0060589D">
        <w:rPr>
          <w:sz w:val="24"/>
          <w:szCs w:val="24"/>
        </w:rPr>
        <w:t xml:space="preserve"> DOC - un dialog despre filmul care se află pe primul loc în clasa</w:t>
      </w:r>
      <w:r w:rsidRPr="0060589D">
        <w:rPr>
          <w:sz w:val="24"/>
          <w:szCs w:val="24"/>
        </w:rPr>
        <w:t xml:space="preserve">mentu topului realizat cu prilejul Galei. </w:t>
      </w:r>
    </w:p>
    <w:p w14:paraId="05D28C0F" w14:textId="77777777" w:rsidR="00C81D88" w:rsidRPr="0060589D" w:rsidRDefault="00BC66AB">
      <w:pPr>
        <w:jc w:val="both"/>
        <w:rPr>
          <w:sz w:val="24"/>
          <w:szCs w:val="24"/>
        </w:rPr>
      </w:pPr>
      <w:r w:rsidRPr="0060589D">
        <w:rPr>
          <w:sz w:val="24"/>
          <w:szCs w:val="24"/>
        </w:rPr>
        <w:t xml:space="preserve">Salonul va fi introdus de Corina Șuteu și va putea fi urmărit live, luni, 27 noiembrie de la ora 12:00 pe paginile de Facebook Insula 42 și fARAD. </w:t>
      </w:r>
    </w:p>
    <w:p w14:paraId="7953CFE5" w14:textId="77777777" w:rsidR="00C81D88" w:rsidRPr="0060589D" w:rsidRDefault="00C81D88">
      <w:pPr>
        <w:jc w:val="both"/>
        <w:rPr>
          <w:sz w:val="24"/>
          <w:szCs w:val="24"/>
        </w:rPr>
      </w:pPr>
    </w:p>
    <w:p w14:paraId="1F5B8A17" w14:textId="77777777" w:rsidR="00C81D88" w:rsidRPr="0060589D" w:rsidRDefault="00BC66AB">
      <w:pPr>
        <w:jc w:val="both"/>
        <w:rPr>
          <w:sz w:val="24"/>
          <w:szCs w:val="24"/>
        </w:rPr>
      </w:pPr>
      <w:r w:rsidRPr="0060589D">
        <w:rPr>
          <w:sz w:val="24"/>
          <w:szCs w:val="24"/>
        </w:rPr>
        <w:t>Despre acest eveniment, inițiatoarea lor notează: „Se uită scrii</w:t>
      </w:r>
      <w:r w:rsidRPr="0060589D">
        <w:rPr>
          <w:sz w:val="24"/>
          <w:szCs w:val="24"/>
        </w:rPr>
        <w:t>torii, oare, la filme, dar la documentare?! Și dacă o fac, ce poveste țes în jurul felului în care le văd? Literatură și documentar, două moduri de a spune povești despre invențiie și magia realității - de data asta fără imaginile lui Brauner, ci pornind d</w:t>
      </w:r>
      <w:r w:rsidRPr="0060589D">
        <w:rPr>
          <w:sz w:val="24"/>
          <w:szCs w:val="24"/>
        </w:rPr>
        <w:t>e la provocarea pe care o reprezintă comentariul critic al unui scriitor asupra imaginilor care se mișcă.”</w:t>
      </w:r>
    </w:p>
    <w:p w14:paraId="15CD5E9D" w14:textId="77777777" w:rsidR="00C81D88" w:rsidRPr="0060589D" w:rsidRDefault="00C81D88">
      <w:pPr>
        <w:jc w:val="both"/>
        <w:rPr>
          <w:sz w:val="24"/>
          <w:szCs w:val="24"/>
        </w:rPr>
      </w:pPr>
    </w:p>
    <w:p w14:paraId="02B360BD" w14:textId="77777777" w:rsidR="00C81D88" w:rsidRPr="0060589D" w:rsidRDefault="00BC66AB">
      <w:pPr>
        <w:rPr>
          <w:sz w:val="24"/>
          <w:szCs w:val="24"/>
        </w:rPr>
      </w:pPr>
      <w:r w:rsidRPr="0060589D">
        <w:rPr>
          <w:sz w:val="24"/>
          <w:szCs w:val="24"/>
        </w:rPr>
        <w:t xml:space="preserve">Trailerul celei de-a 10-a ediții poate fi văzut aici: </w:t>
      </w:r>
      <w:hyperlink r:id="rId8" w:history="1">
        <w:r w:rsidR="0060589D" w:rsidRPr="00BD349B">
          <w:rPr>
            <w:rStyle w:val="Hyperlink"/>
            <w:sz w:val="24"/>
            <w:szCs w:val="24"/>
          </w:rPr>
          <w:t>https://youtu.be/M</w:t>
        </w:r>
        <w:r w:rsidR="0060589D" w:rsidRPr="00BD349B">
          <w:rPr>
            <w:rStyle w:val="Hyperlink"/>
            <w:sz w:val="24"/>
            <w:szCs w:val="24"/>
          </w:rPr>
          <w:t>b</w:t>
        </w:r>
        <w:r w:rsidR="0060589D" w:rsidRPr="00BD349B">
          <w:rPr>
            <w:rStyle w:val="Hyperlink"/>
            <w:sz w:val="24"/>
            <w:szCs w:val="24"/>
          </w:rPr>
          <w:t>pX13PD9nA</w:t>
        </w:r>
      </w:hyperlink>
      <w:r w:rsidR="0060589D">
        <w:rPr>
          <w:color w:val="1155CC"/>
          <w:sz w:val="24"/>
          <w:szCs w:val="24"/>
          <w:u w:val="single"/>
        </w:rPr>
        <w:t xml:space="preserve"> </w:t>
      </w:r>
    </w:p>
    <w:p w14:paraId="3692F2E0" w14:textId="77777777" w:rsidR="00C81D88" w:rsidRPr="0060589D" w:rsidRDefault="00C81D88">
      <w:pPr>
        <w:jc w:val="both"/>
        <w:rPr>
          <w:sz w:val="24"/>
          <w:szCs w:val="24"/>
        </w:rPr>
      </w:pPr>
    </w:p>
    <w:p w14:paraId="3E7C4867" w14:textId="77777777" w:rsidR="00C81D88" w:rsidRDefault="00BC66AB">
      <w:pPr>
        <w:shd w:val="clear" w:color="auto" w:fill="FFFFFF"/>
        <w:jc w:val="both"/>
        <w:rPr>
          <w:b/>
          <w:sz w:val="24"/>
          <w:szCs w:val="24"/>
        </w:rPr>
      </w:pPr>
      <w:r w:rsidRPr="0060589D">
        <w:rPr>
          <w:b/>
          <w:sz w:val="24"/>
          <w:szCs w:val="24"/>
        </w:rPr>
        <w:t>PROGRAM:</w:t>
      </w:r>
    </w:p>
    <w:p w14:paraId="40F27DC5" w14:textId="77777777" w:rsidR="0060589D" w:rsidRPr="0060589D" w:rsidRDefault="0060589D">
      <w:pPr>
        <w:shd w:val="clear" w:color="auto" w:fill="FFFFFF"/>
        <w:jc w:val="both"/>
        <w:rPr>
          <w:b/>
          <w:sz w:val="24"/>
          <w:szCs w:val="24"/>
        </w:rPr>
      </w:pPr>
    </w:p>
    <w:p w14:paraId="31CFCD0D" w14:textId="77777777" w:rsidR="00C81D88" w:rsidRPr="0060589D" w:rsidRDefault="00BC66AB">
      <w:pPr>
        <w:shd w:val="clear" w:color="auto" w:fill="FEFF0A"/>
        <w:jc w:val="both"/>
        <w:rPr>
          <w:b/>
          <w:sz w:val="24"/>
          <w:szCs w:val="24"/>
        </w:rPr>
      </w:pPr>
      <w:r w:rsidRPr="0060589D">
        <w:rPr>
          <w:b/>
          <w:sz w:val="24"/>
          <w:szCs w:val="24"/>
        </w:rPr>
        <w:t>CINEMA ARTA, Arad (Strada Vasile Alecsandri nr. 2)</w:t>
      </w:r>
    </w:p>
    <w:p w14:paraId="0BFA4770" w14:textId="77777777" w:rsidR="00C81D88" w:rsidRPr="0060589D" w:rsidRDefault="00BC66AB">
      <w:pPr>
        <w:jc w:val="both"/>
        <w:rPr>
          <w:b/>
          <w:sz w:val="24"/>
          <w:szCs w:val="24"/>
        </w:rPr>
      </w:pPr>
      <w:r w:rsidRPr="0060589D">
        <w:rPr>
          <w:b/>
          <w:sz w:val="24"/>
          <w:szCs w:val="24"/>
        </w:rPr>
        <w:t>22 nov. MIERCURI:</w:t>
      </w:r>
    </w:p>
    <w:p w14:paraId="1B9353C1" w14:textId="77777777" w:rsidR="00C81D88" w:rsidRPr="0060589D" w:rsidRDefault="00BC66AB">
      <w:pPr>
        <w:jc w:val="both"/>
        <w:rPr>
          <w:sz w:val="24"/>
          <w:szCs w:val="24"/>
        </w:rPr>
      </w:pPr>
      <w:r w:rsidRPr="0060589D">
        <w:rPr>
          <w:sz w:val="24"/>
          <w:szCs w:val="24"/>
        </w:rPr>
        <w:t>19:00 - DESCHIDERE</w:t>
      </w:r>
      <w:r w:rsidRPr="0060589D">
        <w:rPr>
          <w:sz w:val="24"/>
          <w:szCs w:val="24"/>
          <w:highlight w:val="white"/>
        </w:rPr>
        <w:t xml:space="preserve"> -</w:t>
      </w:r>
      <w:r w:rsidRPr="0060589D">
        <w:rPr>
          <w:b/>
          <w:i/>
          <w:sz w:val="24"/>
          <w:szCs w:val="24"/>
          <w:highlight w:val="white"/>
        </w:rPr>
        <w:t xml:space="preserve"> Milton Glaser: A informa și a încânta</w:t>
      </w:r>
    </w:p>
    <w:p w14:paraId="7E00D233" w14:textId="77777777" w:rsidR="00C81D88" w:rsidRPr="0060589D" w:rsidRDefault="00BC66AB">
      <w:pPr>
        <w:jc w:val="both"/>
        <w:rPr>
          <w:sz w:val="24"/>
          <w:szCs w:val="24"/>
        </w:rPr>
      </w:pPr>
      <w:r w:rsidRPr="0060589D">
        <w:rPr>
          <w:i/>
          <w:sz w:val="24"/>
          <w:szCs w:val="24"/>
        </w:rPr>
        <w:t>Milton Glaser: To Inform and Delight</w:t>
      </w:r>
      <w:r w:rsidRPr="0060589D">
        <w:rPr>
          <w:sz w:val="24"/>
          <w:szCs w:val="24"/>
        </w:rPr>
        <w:t xml:space="preserve"> (r. Wendy Keys), 73’</w:t>
      </w:r>
    </w:p>
    <w:p w14:paraId="008CEC7C" w14:textId="77777777" w:rsidR="00C81D88" w:rsidRPr="0060589D" w:rsidRDefault="00BC66AB">
      <w:pPr>
        <w:jc w:val="both"/>
        <w:rPr>
          <w:sz w:val="24"/>
          <w:szCs w:val="24"/>
        </w:rPr>
      </w:pPr>
      <w:r w:rsidRPr="0060589D">
        <w:rPr>
          <w:sz w:val="24"/>
          <w:szCs w:val="24"/>
        </w:rPr>
        <w:t>Premieră RO + Q&amp;A Wendy Keys &amp; Ovidi</w:t>
      </w:r>
      <w:r w:rsidRPr="0060589D">
        <w:rPr>
          <w:sz w:val="24"/>
          <w:szCs w:val="24"/>
        </w:rPr>
        <w:t>u Hrin</w:t>
      </w:r>
    </w:p>
    <w:p w14:paraId="39591190" w14:textId="77777777" w:rsidR="00C81D88" w:rsidRPr="0060589D" w:rsidRDefault="00C81D88">
      <w:pPr>
        <w:jc w:val="both"/>
        <w:rPr>
          <w:sz w:val="24"/>
          <w:szCs w:val="24"/>
        </w:rPr>
      </w:pPr>
    </w:p>
    <w:p w14:paraId="290383DA" w14:textId="77777777" w:rsidR="00C81D88" w:rsidRPr="0060589D" w:rsidRDefault="00BC66AB">
      <w:pPr>
        <w:jc w:val="both"/>
        <w:rPr>
          <w:b/>
          <w:sz w:val="24"/>
          <w:szCs w:val="24"/>
        </w:rPr>
      </w:pPr>
      <w:r w:rsidRPr="0060589D">
        <w:rPr>
          <w:b/>
          <w:sz w:val="24"/>
          <w:szCs w:val="24"/>
        </w:rPr>
        <w:t>22 nov. JOI:</w:t>
      </w:r>
    </w:p>
    <w:p w14:paraId="06E60C87" w14:textId="77777777" w:rsidR="00C81D88" w:rsidRPr="0060589D" w:rsidRDefault="00BC66AB">
      <w:pPr>
        <w:jc w:val="both"/>
        <w:rPr>
          <w:sz w:val="24"/>
          <w:szCs w:val="24"/>
          <w:highlight w:val="white"/>
        </w:rPr>
      </w:pPr>
      <w:r w:rsidRPr="0060589D">
        <w:rPr>
          <w:sz w:val="24"/>
          <w:szCs w:val="24"/>
        </w:rPr>
        <w:t xml:space="preserve">12:00 - </w:t>
      </w:r>
      <w:r w:rsidRPr="0060589D">
        <w:rPr>
          <w:b/>
          <w:i/>
          <w:sz w:val="24"/>
          <w:szCs w:val="24"/>
          <w:highlight w:val="white"/>
        </w:rPr>
        <w:t xml:space="preserve"> Milton Glaser: A informa și a încânta</w:t>
      </w:r>
    </w:p>
    <w:p w14:paraId="427B51B6" w14:textId="77777777" w:rsidR="00C81D88" w:rsidRPr="0060589D" w:rsidRDefault="00BC66AB">
      <w:pPr>
        <w:spacing w:line="360" w:lineRule="auto"/>
        <w:jc w:val="both"/>
        <w:rPr>
          <w:b/>
          <w:i/>
          <w:sz w:val="24"/>
          <w:szCs w:val="24"/>
          <w:highlight w:val="white"/>
        </w:rPr>
      </w:pPr>
      <w:r w:rsidRPr="0060589D">
        <w:rPr>
          <w:sz w:val="24"/>
          <w:szCs w:val="24"/>
        </w:rPr>
        <w:t>Proiecție dedicată liceenilor</w:t>
      </w:r>
    </w:p>
    <w:p w14:paraId="0FFA9594" w14:textId="77777777" w:rsidR="00C81D88" w:rsidRPr="0060589D" w:rsidRDefault="00BC66AB">
      <w:pPr>
        <w:jc w:val="both"/>
        <w:rPr>
          <w:b/>
          <w:i/>
          <w:sz w:val="24"/>
          <w:szCs w:val="24"/>
        </w:rPr>
      </w:pPr>
      <w:r w:rsidRPr="0060589D">
        <w:rPr>
          <w:sz w:val="24"/>
          <w:szCs w:val="24"/>
        </w:rPr>
        <w:lastRenderedPageBreak/>
        <w:t>18:00 -</w:t>
      </w:r>
      <w:r w:rsidRPr="0060589D">
        <w:rPr>
          <w:sz w:val="24"/>
          <w:szCs w:val="24"/>
          <w:highlight w:val="white"/>
        </w:rPr>
        <w:t xml:space="preserve"> </w:t>
      </w:r>
      <w:r w:rsidRPr="0060589D">
        <w:rPr>
          <w:b/>
          <w:i/>
          <w:sz w:val="24"/>
          <w:szCs w:val="24"/>
        </w:rPr>
        <w:t>Pădurea domesticită</w:t>
      </w:r>
    </w:p>
    <w:p w14:paraId="1B48F5CE" w14:textId="77777777" w:rsidR="00C81D88" w:rsidRPr="0060589D" w:rsidRDefault="00BC66AB">
      <w:pPr>
        <w:spacing w:line="360" w:lineRule="auto"/>
        <w:jc w:val="both"/>
        <w:rPr>
          <w:sz w:val="24"/>
          <w:szCs w:val="24"/>
        </w:rPr>
      </w:pPr>
      <w:r w:rsidRPr="0060589D">
        <w:rPr>
          <w:i/>
          <w:sz w:val="24"/>
          <w:szCs w:val="24"/>
        </w:rPr>
        <w:t>Taming The Garden</w:t>
      </w:r>
      <w:r w:rsidRPr="0060589D">
        <w:rPr>
          <w:sz w:val="24"/>
          <w:szCs w:val="24"/>
        </w:rPr>
        <w:t xml:space="preserve"> (r. Salomé Jashi), 90’</w:t>
      </w:r>
    </w:p>
    <w:p w14:paraId="590AABAA" w14:textId="77777777" w:rsidR="00C81D88" w:rsidRPr="0060589D" w:rsidRDefault="00BC66AB">
      <w:pPr>
        <w:jc w:val="both"/>
        <w:rPr>
          <w:b/>
          <w:i/>
          <w:sz w:val="24"/>
          <w:szCs w:val="24"/>
        </w:rPr>
      </w:pPr>
      <w:r w:rsidRPr="0060589D">
        <w:rPr>
          <w:sz w:val="24"/>
          <w:szCs w:val="24"/>
        </w:rPr>
        <w:t>20:00</w:t>
      </w:r>
      <w:r w:rsidRPr="0060589D">
        <w:rPr>
          <w:sz w:val="24"/>
          <w:szCs w:val="24"/>
          <w:highlight w:val="white"/>
        </w:rPr>
        <w:t xml:space="preserve"> -</w:t>
      </w:r>
      <w:r w:rsidRPr="0060589D">
        <w:rPr>
          <w:b/>
          <w:i/>
          <w:sz w:val="24"/>
          <w:szCs w:val="24"/>
          <w:highlight w:val="white"/>
        </w:rPr>
        <w:t xml:space="preserve"> Pocalul. Despre fii și fiice</w:t>
      </w:r>
    </w:p>
    <w:p w14:paraId="09686BB5" w14:textId="77777777" w:rsidR="00C81D88" w:rsidRPr="0060589D" w:rsidRDefault="00BC66AB">
      <w:pPr>
        <w:jc w:val="both"/>
        <w:rPr>
          <w:sz w:val="24"/>
          <w:szCs w:val="24"/>
        </w:rPr>
      </w:pPr>
      <w:r w:rsidRPr="0060589D">
        <w:rPr>
          <w:sz w:val="24"/>
          <w:szCs w:val="24"/>
        </w:rPr>
        <w:t>The Chalice. Of Sons and Daughters (r. Cătălina Tesar &amp; Dana Bunescu), 85’ + Q&amp;A Dana Bunescu</w:t>
      </w:r>
    </w:p>
    <w:p w14:paraId="05F8B528" w14:textId="77777777" w:rsidR="00C81D88" w:rsidRPr="0060589D" w:rsidRDefault="00C81D88">
      <w:pPr>
        <w:jc w:val="both"/>
        <w:rPr>
          <w:sz w:val="24"/>
          <w:szCs w:val="24"/>
        </w:rPr>
      </w:pPr>
    </w:p>
    <w:p w14:paraId="314A6E10" w14:textId="77777777" w:rsidR="00C81D88" w:rsidRPr="0060589D" w:rsidRDefault="00BC66AB">
      <w:pPr>
        <w:shd w:val="clear" w:color="auto" w:fill="FFFFFF"/>
        <w:jc w:val="both"/>
        <w:rPr>
          <w:b/>
          <w:sz w:val="24"/>
          <w:szCs w:val="24"/>
        </w:rPr>
      </w:pPr>
      <w:r w:rsidRPr="0060589D">
        <w:rPr>
          <w:b/>
          <w:sz w:val="24"/>
          <w:szCs w:val="24"/>
        </w:rPr>
        <w:t>24 nov. VINERI:</w:t>
      </w:r>
    </w:p>
    <w:p w14:paraId="0F6D2DF0" w14:textId="77777777" w:rsidR="00C81D88" w:rsidRPr="0060589D" w:rsidRDefault="00BC66AB">
      <w:pPr>
        <w:jc w:val="both"/>
        <w:rPr>
          <w:sz w:val="24"/>
          <w:szCs w:val="24"/>
          <w:highlight w:val="white"/>
        </w:rPr>
      </w:pPr>
      <w:r w:rsidRPr="0060589D">
        <w:rPr>
          <w:sz w:val="24"/>
          <w:szCs w:val="24"/>
        </w:rPr>
        <w:t xml:space="preserve">12:00 - </w:t>
      </w:r>
      <w:r w:rsidRPr="0060589D">
        <w:rPr>
          <w:b/>
          <w:i/>
          <w:sz w:val="24"/>
          <w:szCs w:val="24"/>
          <w:highlight w:val="white"/>
        </w:rPr>
        <w:t xml:space="preserve"> Milton Glaser: A informa și a încânta</w:t>
      </w:r>
    </w:p>
    <w:p w14:paraId="6A8806A8" w14:textId="77777777" w:rsidR="00C81D88" w:rsidRPr="0060589D" w:rsidRDefault="00BC66AB">
      <w:pPr>
        <w:spacing w:line="360" w:lineRule="auto"/>
        <w:jc w:val="both"/>
        <w:rPr>
          <w:sz w:val="24"/>
          <w:szCs w:val="24"/>
        </w:rPr>
      </w:pPr>
      <w:r w:rsidRPr="0060589D">
        <w:rPr>
          <w:sz w:val="24"/>
          <w:szCs w:val="24"/>
        </w:rPr>
        <w:t>Proiecție dedicată liceenilor</w:t>
      </w:r>
    </w:p>
    <w:p w14:paraId="7F745D41" w14:textId="77777777" w:rsidR="00C81D88" w:rsidRPr="0060589D" w:rsidRDefault="00BC66AB">
      <w:pPr>
        <w:spacing w:line="360" w:lineRule="auto"/>
        <w:jc w:val="both"/>
        <w:rPr>
          <w:sz w:val="24"/>
          <w:szCs w:val="24"/>
        </w:rPr>
      </w:pPr>
      <w:r w:rsidRPr="0060589D">
        <w:rPr>
          <w:sz w:val="24"/>
          <w:szCs w:val="24"/>
        </w:rPr>
        <w:t>16:00 — 20:15</w:t>
      </w:r>
      <w:r w:rsidRPr="0060589D">
        <w:rPr>
          <w:sz w:val="24"/>
          <w:szCs w:val="24"/>
          <w:highlight w:val="white"/>
        </w:rPr>
        <w:t xml:space="preserve"> - </w:t>
      </w:r>
      <w:r w:rsidRPr="0060589D">
        <w:rPr>
          <w:b/>
          <w:i/>
          <w:sz w:val="24"/>
          <w:szCs w:val="24"/>
        </w:rPr>
        <w:t>Librăria La Două Bufnițe: pop-up</w:t>
      </w:r>
      <w:r w:rsidRPr="0060589D">
        <w:rPr>
          <w:sz w:val="24"/>
          <w:szCs w:val="24"/>
        </w:rPr>
        <w:t xml:space="preserve"> @ Cinema Arta</w:t>
      </w:r>
    </w:p>
    <w:p w14:paraId="2E2A7AFA" w14:textId="77777777" w:rsidR="00C81D88" w:rsidRPr="0060589D" w:rsidRDefault="00BC66AB">
      <w:pPr>
        <w:jc w:val="both"/>
        <w:rPr>
          <w:b/>
          <w:i/>
          <w:sz w:val="24"/>
          <w:szCs w:val="24"/>
        </w:rPr>
      </w:pPr>
      <w:r w:rsidRPr="0060589D">
        <w:rPr>
          <w:sz w:val="24"/>
          <w:szCs w:val="24"/>
        </w:rPr>
        <w:t>16:15</w:t>
      </w:r>
      <w:r w:rsidRPr="0060589D">
        <w:rPr>
          <w:sz w:val="24"/>
          <w:szCs w:val="24"/>
          <w:highlight w:val="white"/>
        </w:rPr>
        <w:t xml:space="preserve"> - </w:t>
      </w:r>
      <w:r w:rsidRPr="0060589D">
        <w:rPr>
          <w:b/>
          <w:i/>
          <w:sz w:val="24"/>
          <w:szCs w:val="24"/>
        </w:rPr>
        <w:t>Dealul</w:t>
      </w:r>
    </w:p>
    <w:p w14:paraId="2EBCA61B" w14:textId="77777777" w:rsidR="00C81D88" w:rsidRPr="0060589D" w:rsidRDefault="00BC66AB">
      <w:pPr>
        <w:spacing w:line="360" w:lineRule="auto"/>
        <w:jc w:val="both"/>
        <w:rPr>
          <w:sz w:val="24"/>
          <w:szCs w:val="24"/>
        </w:rPr>
      </w:pPr>
      <w:r w:rsidRPr="0060589D">
        <w:rPr>
          <w:i/>
          <w:sz w:val="24"/>
          <w:szCs w:val="24"/>
        </w:rPr>
        <w:t xml:space="preserve">The Hill </w:t>
      </w:r>
      <w:r w:rsidRPr="0060589D">
        <w:rPr>
          <w:sz w:val="24"/>
          <w:szCs w:val="24"/>
        </w:rPr>
        <w:t>(r. Denis Gheerbrant &amp; Lina Tsrimova), 77’ Premieră RO</w:t>
      </w:r>
    </w:p>
    <w:p w14:paraId="163D391F" w14:textId="77777777" w:rsidR="00C81D88" w:rsidRPr="0060589D" w:rsidRDefault="00BC66AB">
      <w:pPr>
        <w:jc w:val="both"/>
        <w:rPr>
          <w:b/>
          <w:i/>
          <w:sz w:val="24"/>
          <w:szCs w:val="24"/>
        </w:rPr>
      </w:pPr>
      <w:r w:rsidRPr="0060589D">
        <w:rPr>
          <w:sz w:val="24"/>
          <w:szCs w:val="24"/>
        </w:rPr>
        <w:t>18:00</w:t>
      </w:r>
      <w:r w:rsidRPr="0060589D">
        <w:rPr>
          <w:sz w:val="24"/>
          <w:szCs w:val="24"/>
          <w:highlight w:val="white"/>
        </w:rPr>
        <w:t xml:space="preserve"> - </w:t>
      </w:r>
      <w:r w:rsidRPr="0060589D">
        <w:rPr>
          <w:b/>
          <w:i/>
          <w:sz w:val="24"/>
          <w:szCs w:val="24"/>
        </w:rPr>
        <w:t>Generația $</w:t>
      </w:r>
    </w:p>
    <w:p w14:paraId="45C50F89" w14:textId="77777777" w:rsidR="00C81D88" w:rsidRPr="0060589D" w:rsidRDefault="00BC66AB">
      <w:pPr>
        <w:spacing w:line="360" w:lineRule="auto"/>
        <w:jc w:val="both"/>
        <w:rPr>
          <w:sz w:val="24"/>
          <w:szCs w:val="24"/>
        </w:rPr>
      </w:pPr>
      <w:r w:rsidRPr="0060589D">
        <w:rPr>
          <w:i/>
          <w:sz w:val="24"/>
          <w:szCs w:val="24"/>
        </w:rPr>
        <w:t>Generation Wealth</w:t>
      </w:r>
      <w:r w:rsidRPr="0060589D">
        <w:rPr>
          <w:sz w:val="24"/>
          <w:szCs w:val="24"/>
        </w:rPr>
        <w:t xml:space="preserve"> (r Lauren Greenfield), 106’ Focus Lauren Greenfield</w:t>
      </w:r>
    </w:p>
    <w:p w14:paraId="33F1DA3B" w14:textId="77777777" w:rsidR="00C81D88" w:rsidRPr="0060589D" w:rsidRDefault="00BC66AB">
      <w:pPr>
        <w:jc w:val="both"/>
        <w:rPr>
          <w:b/>
          <w:i/>
          <w:sz w:val="24"/>
          <w:szCs w:val="24"/>
        </w:rPr>
      </w:pPr>
      <w:r w:rsidRPr="0060589D">
        <w:rPr>
          <w:sz w:val="24"/>
          <w:szCs w:val="24"/>
        </w:rPr>
        <w:t>20:15</w:t>
      </w:r>
      <w:r w:rsidRPr="0060589D">
        <w:rPr>
          <w:sz w:val="24"/>
          <w:szCs w:val="24"/>
          <w:highlight w:val="white"/>
        </w:rPr>
        <w:t xml:space="preserve"> - </w:t>
      </w:r>
      <w:r w:rsidRPr="0060589D">
        <w:rPr>
          <w:b/>
          <w:i/>
          <w:sz w:val="24"/>
          <w:szCs w:val="24"/>
          <w:highlight w:val="white"/>
        </w:rPr>
        <w:t>Banii. libertatea. Povestea Francului CFA</w:t>
      </w:r>
    </w:p>
    <w:p w14:paraId="604DCCA5" w14:textId="77777777" w:rsidR="00C81D88" w:rsidRPr="0060589D" w:rsidRDefault="00BC66AB">
      <w:pPr>
        <w:jc w:val="both"/>
        <w:rPr>
          <w:sz w:val="24"/>
          <w:szCs w:val="24"/>
        </w:rPr>
      </w:pPr>
      <w:r w:rsidRPr="0060589D">
        <w:rPr>
          <w:i/>
          <w:sz w:val="24"/>
          <w:szCs w:val="24"/>
        </w:rPr>
        <w:t>Money, Freedom, a Story of CFA Franc</w:t>
      </w:r>
      <w:r w:rsidRPr="0060589D">
        <w:rPr>
          <w:sz w:val="24"/>
          <w:szCs w:val="24"/>
        </w:rPr>
        <w:t xml:space="preserve"> (r. K</w:t>
      </w:r>
      <w:r w:rsidRPr="0060589D">
        <w:rPr>
          <w:sz w:val="24"/>
          <w:szCs w:val="24"/>
        </w:rPr>
        <w:t>aty Léna N’diaye), 102’</w:t>
      </w:r>
    </w:p>
    <w:p w14:paraId="23B0AD29" w14:textId="77777777" w:rsidR="00C81D88" w:rsidRPr="0060589D" w:rsidRDefault="00BC66AB">
      <w:pPr>
        <w:jc w:val="both"/>
        <w:rPr>
          <w:sz w:val="24"/>
          <w:szCs w:val="24"/>
        </w:rPr>
      </w:pPr>
      <w:r w:rsidRPr="0060589D">
        <w:rPr>
          <w:sz w:val="24"/>
          <w:szCs w:val="24"/>
        </w:rPr>
        <w:t>Premieră RO + Q&amp;A Katy Léna N’diaye</w:t>
      </w:r>
    </w:p>
    <w:p w14:paraId="4BEFC1DB" w14:textId="77777777" w:rsidR="00C81D88" w:rsidRPr="0060589D" w:rsidRDefault="00BC66AB">
      <w:pPr>
        <w:jc w:val="both"/>
        <w:rPr>
          <w:sz w:val="24"/>
          <w:szCs w:val="24"/>
        </w:rPr>
      </w:pPr>
      <w:r w:rsidRPr="0060589D">
        <w:rPr>
          <w:sz w:val="24"/>
          <w:szCs w:val="24"/>
        </w:rPr>
        <w:t>În parteneriat cu Institutul Francez din Timișoara</w:t>
      </w:r>
    </w:p>
    <w:p w14:paraId="47ECBEBB" w14:textId="77777777" w:rsidR="00C81D88" w:rsidRPr="0060589D" w:rsidRDefault="00C81D88">
      <w:pPr>
        <w:jc w:val="both"/>
        <w:rPr>
          <w:sz w:val="24"/>
          <w:szCs w:val="24"/>
        </w:rPr>
      </w:pPr>
    </w:p>
    <w:p w14:paraId="605DF368" w14:textId="77777777" w:rsidR="00C81D88" w:rsidRPr="0060589D" w:rsidRDefault="00BC66AB">
      <w:pPr>
        <w:jc w:val="both"/>
        <w:rPr>
          <w:b/>
          <w:sz w:val="24"/>
          <w:szCs w:val="24"/>
        </w:rPr>
      </w:pPr>
      <w:r w:rsidRPr="0060589D">
        <w:rPr>
          <w:b/>
          <w:sz w:val="24"/>
          <w:szCs w:val="24"/>
        </w:rPr>
        <w:t>25 nov. SÂMBĂTĂ:</w:t>
      </w:r>
    </w:p>
    <w:p w14:paraId="0F4FD711" w14:textId="77777777" w:rsidR="00C81D88" w:rsidRPr="0060589D" w:rsidRDefault="00BC66AB">
      <w:pPr>
        <w:spacing w:line="360" w:lineRule="auto"/>
        <w:jc w:val="both"/>
        <w:rPr>
          <w:sz w:val="24"/>
          <w:szCs w:val="24"/>
        </w:rPr>
      </w:pPr>
      <w:r w:rsidRPr="0060589D">
        <w:rPr>
          <w:sz w:val="24"/>
          <w:szCs w:val="24"/>
        </w:rPr>
        <w:t>15:00 — 21:30</w:t>
      </w:r>
      <w:r w:rsidRPr="0060589D">
        <w:rPr>
          <w:sz w:val="24"/>
          <w:szCs w:val="24"/>
          <w:highlight w:val="white"/>
        </w:rPr>
        <w:t xml:space="preserve"> </w:t>
      </w:r>
      <w:r w:rsidRPr="0060589D">
        <w:rPr>
          <w:b/>
          <w:i/>
          <w:sz w:val="24"/>
          <w:szCs w:val="24"/>
        </w:rPr>
        <w:t>Librăria La Două Bufnițe: pop-up</w:t>
      </w:r>
      <w:r w:rsidRPr="0060589D">
        <w:rPr>
          <w:sz w:val="24"/>
          <w:szCs w:val="24"/>
        </w:rPr>
        <w:t xml:space="preserve"> @ Cinema Arta</w:t>
      </w:r>
    </w:p>
    <w:p w14:paraId="04FA6B70" w14:textId="77777777" w:rsidR="00C81D88" w:rsidRPr="0060589D" w:rsidRDefault="00BC66AB">
      <w:pPr>
        <w:spacing w:line="360" w:lineRule="auto"/>
        <w:jc w:val="both"/>
        <w:rPr>
          <w:sz w:val="24"/>
          <w:szCs w:val="24"/>
        </w:rPr>
      </w:pPr>
      <w:r w:rsidRPr="0060589D">
        <w:rPr>
          <w:sz w:val="24"/>
          <w:szCs w:val="24"/>
        </w:rPr>
        <w:t>15:00</w:t>
      </w:r>
      <w:r w:rsidRPr="0060589D">
        <w:rPr>
          <w:sz w:val="24"/>
          <w:szCs w:val="24"/>
          <w:highlight w:val="white"/>
        </w:rPr>
        <w:t xml:space="preserve"> - </w:t>
      </w:r>
      <w:r w:rsidRPr="0060589D">
        <w:rPr>
          <w:b/>
          <w:i/>
          <w:sz w:val="24"/>
          <w:szCs w:val="24"/>
          <w:highlight w:val="white"/>
        </w:rPr>
        <w:t xml:space="preserve">Copii &amp; Banii </w:t>
      </w:r>
      <w:r w:rsidRPr="0060589D">
        <w:rPr>
          <w:b/>
          <w:i/>
          <w:sz w:val="24"/>
          <w:szCs w:val="24"/>
        </w:rPr>
        <w:t>| Cea mai tare seară | Magic City</w:t>
      </w:r>
      <w:r w:rsidRPr="0060589D">
        <w:rPr>
          <w:sz w:val="24"/>
          <w:szCs w:val="24"/>
        </w:rPr>
        <w:t xml:space="preserve"> (r. Lauren</w:t>
      </w:r>
      <w:r w:rsidRPr="0060589D">
        <w:rPr>
          <w:sz w:val="24"/>
          <w:szCs w:val="24"/>
        </w:rPr>
        <w:t xml:space="preserve"> Greenfield), 67’ Focus Lauren Greenfield Premieră RO</w:t>
      </w:r>
    </w:p>
    <w:p w14:paraId="15F86D60" w14:textId="77777777" w:rsidR="00C81D88" w:rsidRPr="0060589D" w:rsidRDefault="00BC66AB">
      <w:pPr>
        <w:jc w:val="both"/>
        <w:rPr>
          <w:b/>
          <w:i/>
          <w:sz w:val="24"/>
          <w:szCs w:val="24"/>
        </w:rPr>
      </w:pPr>
      <w:r w:rsidRPr="0060589D">
        <w:rPr>
          <w:sz w:val="24"/>
          <w:szCs w:val="24"/>
        </w:rPr>
        <w:t>16:30</w:t>
      </w:r>
      <w:r w:rsidRPr="0060589D">
        <w:rPr>
          <w:sz w:val="24"/>
          <w:szCs w:val="24"/>
          <w:highlight w:val="white"/>
        </w:rPr>
        <w:t xml:space="preserve"> - </w:t>
      </w:r>
      <w:r w:rsidRPr="0060589D">
        <w:rPr>
          <w:b/>
          <w:i/>
          <w:sz w:val="24"/>
          <w:szCs w:val="24"/>
        </w:rPr>
        <w:t>Regina de la Versailles</w:t>
      </w:r>
    </w:p>
    <w:p w14:paraId="7688AC80" w14:textId="77777777" w:rsidR="00C81D88" w:rsidRPr="0060589D" w:rsidRDefault="00BC66AB">
      <w:pPr>
        <w:jc w:val="both"/>
        <w:rPr>
          <w:sz w:val="24"/>
          <w:szCs w:val="24"/>
        </w:rPr>
      </w:pPr>
      <w:r w:rsidRPr="0060589D">
        <w:rPr>
          <w:i/>
          <w:sz w:val="24"/>
          <w:szCs w:val="24"/>
        </w:rPr>
        <w:t>The Queen of Versailles</w:t>
      </w:r>
      <w:r w:rsidRPr="0060589D">
        <w:rPr>
          <w:sz w:val="24"/>
          <w:szCs w:val="24"/>
        </w:rPr>
        <w:t xml:space="preserve"> (r. Lauren Greenfield), 100’</w:t>
      </w:r>
    </w:p>
    <w:p w14:paraId="744EA647" w14:textId="77777777" w:rsidR="00C81D88" w:rsidRPr="0060589D" w:rsidRDefault="00BC66AB">
      <w:pPr>
        <w:spacing w:line="360" w:lineRule="auto"/>
        <w:jc w:val="both"/>
        <w:rPr>
          <w:sz w:val="24"/>
          <w:szCs w:val="24"/>
        </w:rPr>
      </w:pPr>
      <w:r w:rsidRPr="0060589D">
        <w:rPr>
          <w:sz w:val="24"/>
          <w:szCs w:val="24"/>
        </w:rPr>
        <w:t xml:space="preserve">Focus Lauren Greenfield </w:t>
      </w:r>
    </w:p>
    <w:p w14:paraId="084DF4B2" w14:textId="77777777" w:rsidR="00C81D88" w:rsidRPr="0060589D" w:rsidRDefault="00BC66AB">
      <w:pPr>
        <w:jc w:val="both"/>
        <w:rPr>
          <w:b/>
          <w:i/>
          <w:sz w:val="24"/>
          <w:szCs w:val="24"/>
        </w:rPr>
      </w:pPr>
      <w:r w:rsidRPr="0060589D">
        <w:rPr>
          <w:sz w:val="24"/>
          <w:szCs w:val="24"/>
        </w:rPr>
        <w:t>19:00</w:t>
      </w:r>
      <w:r w:rsidRPr="0060589D">
        <w:rPr>
          <w:sz w:val="24"/>
          <w:szCs w:val="24"/>
          <w:highlight w:val="white"/>
        </w:rPr>
        <w:t xml:space="preserve"> - </w:t>
      </w:r>
      <w:r w:rsidRPr="0060589D">
        <w:rPr>
          <w:b/>
          <w:i/>
          <w:sz w:val="24"/>
          <w:szCs w:val="24"/>
          <w:highlight w:val="white"/>
        </w:rPr>
        <w:t>Toată frumusețea și durerea</w:t>
      </w:r>
    </w:p>
    <w:p w14:paraId="31B110BB" w14:textId="77777777" w:rsidR="00C81D88" w:rsidRPr="0060589D" w:rsidRDefault="00BC66AB">
      <w:pPr>
        <w:spacing w:line="360" w:lineRule="auto"/>
        <w:jc w:val="both"/>
        <w:rPr>
          <w:sz w:val="24"/>
          <w:szCs w:val="24"/>
        </w:rPr>
      </w:pPr>
      <w:r w:rsidRPr="0060589D">
        <w:rPr>
          <w:i/>
          <w:sz w:val="24"/>
          <w:szCs w:val="24"/>
        </w:rPr>
        <w:t>All The Beauty And The Bloodshed</w:t>
      </w:r>
      <w:r w:rsidRPr="0060589D">
        <w:rPr>
          <w:sz w:val="24"/>
          <w:szCs w:val="24"/>
        </w:rPr>
        <w:t xml:space="preserve"> (r. Laura Poitras), 117’</w:t>
      </w:r>
    </w:p>
    <w:p w14:paraId="70DB9505" w14:textId="77777777" w:rsidR="00C81D88" w:rsidRPr="0060589D" w:rsidRDefault="00BC66AB">
      <w:pPr>
        <w:jc w:val="both"/>
        <w:rPr>
          <w:sz w:val="24"/>
          <w:szCs w:val="24"/>
        </w:rPr>
      </w:pPr>
      <w:r w:rsidRPr="0060589D">
        <w:rPr>
          <w:sz w:val="24"/>
          <w:szCs w:val="24"/>
        </w:rPr>
        <w:t>21:30</w:t>
      </w:r>
      <w:r w:rsidRPr="0060589D">
        <w:rPr>
          <w:sz w:val="24"/>
          <w:szCs w:val="24"/>
          <w:highlight w:val="white"/>
        </w:rPr>
        <w:t xml:space="preserve"> - </w:t>
      </w:r>
      <w:r w:rsidRPr="0060589D">
        <w:rPr>
          <w:b/>
          <w:i/>
          <w:sz w:val="24"/>
          <w:szCs w:val="24"/>
        </w:rPr>
        <w:t>Cesária Évora</w:t>
      </w:r>
      <w:r w:rsidRPr="0060589D">
        <w:rPr>
          <w:sz w:val="24"/>
          <w:szCs w:val="24"/>
        </w:rPr>
        <w:t xml:space="preserve"> (r. Ana Sofia Fonseca), 94’</w:t>
      </w:r>
    </w:p>
    <w:p w14:paraId="32F0DEC6" w14:textId="77777777" w:rsidR="00C81D88" w:rsidRPr="0060589D" w:rsidRDefault="00BC66AB">
      <w:pPr>
        <w:spacing w:line="360" w:lineRule="auto"/>
        <w:jc w:val="both"/>
        <w:rPr>
          <w:sz w:val="24"/>
          <w:szCs w:val="24"/>
        </w:rPr>
      </w:pPr>
      <w:r w:rsidRPr="0060589D">
        <w:rPr>
          <w:sz w:val="24"/>
          <w:szCs w:val="24"/>
        </w:rPr>
        <w:t>+ Q&amp;A Ana Sofia Fonseca</w:t>
      </w:r>
    </w:p>
    <w:p w14:paraId="5D9F1271" w14:textId="77777777" w:rsidR="00C81D88" w:rsidRPr="0060589D" w:rsidRDefault="00BC66AB">
      <w:pPr>
        <w:jc w:val="both"/>
        <w:rPr>
          <w:b/>
          <w:i/>
          <w:sz w:val="24"/>
          <w:szCs w:val="24"/>
          <w:highlight w:val="white"/>
        </w:rPr>
      </w:pPr>
      <w:r w:rsidRPr="0060589D">
        <w:rPr>
          <w:sz w:val="24"/>
          <w:szCs w:val="24"/>
        </w:rPr>
        <w:t>23:30</w:t>
      </w:r>
      <w:r w:rsidRPr="0060589D">
        <w:rPr>
          <w:sz w:val="24"/>
          <w:szCs w:val="24"/>
          <w:highlight w:val="white"/>
        </w:rPr>
        <w:t xml:space="preserve"> — </w:t>
      </w:r>
      <w:r w:rsidRPr="0060589D">
        <w:rPr>
          <w:b/>
          <w:i/>
          <w:sz w:val="24"/>
          <w:szCs w:val="24"/>
          <w:highlight w:val="white"/>
        </w:rPr>
        <w:t>PETRECEREA DE ÎNCHIDERE</w:t>
      </w:r>
    </w:p>
    <w:p w14:paraId="3A9361F3" w14:textId="77777777" w:rsidR="00C81D88" w:rsidRPr="0060589D" w:rsidRDefault="00BC66AB">
      <w:pPr>
        <w:jc w:val="both"/>
        <w:rPr>
          <w:sz w:val="24"/>
          <w:szCs w:val="24"/>
        </w:rPr>
      </w:pPr>
      <w:r w:rsidRPr="0060589D">
        <w:rPr>
          <w:sz w:val="24"/>
          <w:szCs w:val="24"/>
        </w:rPr>
        <w:t>@ Cafeneaua Literară Joy’s (Strada Gheorghe Lazăr 1, Arad)</w:t>
      </w:r>
    </w:p>
    <w:p w14:paraId="43218C81" w14:textId="77777777" w:rsidR="00C81D88" w:rsidRPr="0060589D" w:rsidRDefault="00C81D88">
      <w:pPr>
        <w:jc w:val="both"/>
        <w:rPr>
          <w:sz w:val="24"/>
          <w:szCs w:val="24"/>
        </w:rPr>
      </w:pPr>
    </w:p>
    <w:p w14:paraId="791819E9" w14:textId="77777777" w:rsidR="00C81D88" w:rsidRPr="0060589D" w:rsidRDefault="00BC66AB">
      <w:pPr>
        <w:jc w:val="both"/>
        <w:rPr>
          <w:b/>
          <w:sz w:val="24"/>
          <w:szCs w:val="24"/>
        </w:rPr>
      </w:pPr>
      <w:r w:rsidRPr="0060589D">
        <w:rPr>
          <w:b/>
          <w:sz w:val="24"/>
          <w:szCs w:val="24"/>
        </w:rPr>
        <w:t>26 nov. DUMINICĂ:</w:t>
      </w:r>
    </w:p>
    <w:p w14:paraId="2CA6F2D0" w14:textId="77777777" w:rsidR="00C81D88" w:rsidRPr="0060589D" w:rsidRDefault="00BC66AB">
      <w:pPr>
        <w:jc w:val="both"/>
        <w:rPr>
          <w:sz w:val="24"/>
          <w:szCs w:val="24"/>
        </w:rPr>
      </w:pPr>
      <w:r w:rsidRPr="0060589D">
        <w:rPr>
          <w:sz w:val="24"/>
          <w:szCs w:val="24"/>
        </w:rPr>
        <w:t>14:30</w:t>
      </w:r>
      <w:r w:rsidRPr="0060589D">
        <w:rPr>
          <w:sz w:val="24"/>
          <w:szCs w:val="24"/>
          <w:highlight w:val="white"/>
        </w:rPr>
        <w:t xml:space="preserve"> - </w:t>
      </w:r>
      <w:r w:rsidRPr="0060589D">
        <w:rPr>
          <w:b/>
          <w:i/>
          <w:sz w:val="24"/>
          <w:szCs w:val="24"/>
        </w:rPr>
        <w:t>Antreprenor</w:t>
      </w:r>
      <w:r w:rsidRPr="0060589D">
        <w:rPr>
          <w:sz w:val="24"/>
          <w:szCs w:val="24"/>
        </w:rPr>
        <w:t xml:space="preserve">/ precedat de </w:t>
      </w:r>
      <w:r w:rsidRPr="0060589D">
        <w:rPr>
          <w:b/>
          <w:i/>
          <w:sz w:val="24"/>
          <w:szCs w:val="24"/>
        </w:rPr>
        <w:t>Eleganță</w:t>
      </w:r>
      <w:r w:rsidRPr="0060589D">
        <w:rPr>
          <w:sz w:val="24"/>
          <w:szCs w:val="24"/>
        </w:rPr>
        <w:t xml:space="preserve"> (r. Virpi Suutari), 103’</w:t>
      </w:r>
    </w:p>
    <w:p w14:paraId="1BBDD016" w14:textId="77777777" w:rsidR="00C81D88" w:rsidRPr="0060589D" w:rsidRDefault="00BC66AB">
      <w:pPr>
        <w:spacing w:line="360" w:lineRule="auto"/>
        <w:jc w:val="both"/>
        <w:rPr>
          <w:sz w:val="24"/>
          <w:szCs w:val="24"/>
        </w:rPr>
      </w:pPr>
      <w:r w:rsidRPr="0060589D">
        <w:rPr>
          <w:sz w:val="24"/>
          <w:szCs w:val="24"/>
        </w:rPr>
        <w:t>Premieră RO</w:t>
      </w:r>
    </w:p>
    <w:p w14:paraId="5BE48A26" w14:textId="77777777" w:rsidR="00C81D88" w:rsidRPr="0060589D" w:rsidRDefault="00BC66AB">
      <w:pPr>
        <w:jc w:val="both"/>
        <w:rPr>
          <w:b/>
          <w:i/>
          <w:sz w:val="24"/>
          <w:szCs w:val="24"/>
        </w:rPr>
      </w:pPr>
      <w:r w:rsidRPr="0060589D">
        <w:rPr>
          <w:sz w:val="24"/>
          <w:szCs w:val="24"/>
        </w:rPr>
        <w:t>16:30</w:t>
      </w:r>
      <w:r w:rsidRPr="0060589D">
        <w:rPr>
          <w:sz w:val="24"/>
          <w:szCs w:val="24"/>
          <w:highlight w:val="white"/>
        </w:rPr>
        <w:t xml:space="preserve"> - </w:t>
      </w:r>
      <w:r w:rsidRPr="0060589D">
        <w:rPr>
          <w:b/>
          <w:i/>
          <w:sz w:val="24"/>
          <w:szCs w:val="24"/>
          <w:highlight w:val="white"/>
        </w:rPr>
        <w:t>Iubirea nu este o portocală</w:t>
      </w:r>
    </w:p>
    <w:p w14:paraId="6994A972" w14:textId="77777777" w:rsidR="00C81D88" w:rsidRPr="0060589D" w:rsidRDefault="00BC66AB">
      <w:pPr>
        <w:spacing w:line="360" w:lineRule="auto"/>
        <w:jc w:val="both"/>
        <w:rPr>
          <w:sz w:val="24"/>
          <w:szCs w:val="24"/>
        </w:rPr>
      </w:pPr>
      <w:r w:rsidRPr="0060589D">
        <w:rPr>
          <w:sz w:val="24"/>
          <w:szCs w:val="24"/>
        </w:rPr>
        <w:t>Love Is Not an Orange (r. Otilia Babara), 73’</w:t>
      </w:r>
    </w:p>
    <w:p w14:paraId="07356BDC" w14:textId="77777777" w:rsidR="00C81D88" w:rsidRPr="0060589D" w:rsidRDefault="00BC66AB">
      <w:pPr>
        <w:jc w:val="both"/>
        <w:rPr>
          <w:b/>
          <w:i/>
          <w:sz w:val="24"/>
          <w:szCs w:val="24"/>
        </w:rPr>
      </w:pPr>
      <w:r w:rsidRPr="0060589D">
        <w:rPr>
          <w:sz w:val="24"/>
          <w:szCs w:val="24"/>
        </w:rPr>
        <w:t>18:30 -</w:t>
      </w:r>
      <w:r w:rsidRPr="0060589D">
        <w:rPr>
          <w:b/>
          <w:i/>
          <w:sz w:val="24"/>
          <w:szCs w:val="24"/>
          <w:highlight w:val="white"/>
        </w:rPr>
        <w:t xml:space="preserve"> </w:t>
      </w:r>
      <w:r w:rsidRPr="0060589D">
        <w:rPr>
          <w:b/>
          <w:i/>
          <w:sz w:val="24"/>
          <w:szCs w:val="24"/>
        </w:rPr>
        <w:t>I ♥</w:t>
      </w:r>
      <w:r w:rsidRPr="0060589D">
        <w:rPr>
          <w:b/>
          <w:i/>
          <w:sz w:val="24"/>
          <w:szCs w:val="24"/>
        </w:rPr>
        <w:t>︎</w:t>
      </w:r>
      <w:r w:rsidRPr="0060589D">
        <w:rPr>
          <w:b/>
          <w:i/>
          <w:sz w:val="24"/>
          <w:szCs w:val="24"/>
        </w:rPr>
        <w:t xml:space="preserve"> DOC: Cele mai bune documentare românești post-’89</w:t>
      </w:r>
    </w:p>
    <w:p w14:paraId="27778A8D" w14:textId="77777777" w:rsidR="00C81D88" w:rsidRPr="0060589D" w:rsidRDefault="00C81D88">
      <w:pPr>
        <w:jc w:val="both"/>
        <w:rPr>
          <w:sz w:val="24"/>
          <w:szCs w:val="24"/>
        </w:rPr>
      </w:pPr>
    </w:p>
    <w:p w14:paraId="300AFC78" w14:textId="77777777" w:rsidR="00C81D88" w:rsidRPr="0060589D" w:rsidRDefault="00BC66AB">
      <w:pPr>
        <w:shd w:val="clear" w:color="auto" w:fill="FEFF0A"/>
        <w:jc w:val="both"/>
        <w:rPr>
          <w:b/>
          <w:sz w:val="24"/>
          <w:szCs w:val="24"/>
        </w:rPr>
      </w:pPr>
      <w:r w:rsidRPr="0060589D">
        <w:rPr>
          <w:b/>
          <w:sz w:val="24"/>
          <w:szCs w:val="24"/>
        </w:rPr>
        <w:lastRenderedPageBreak/>
        <w:t>PLATOUL DIN FAȚA PRIMĂRIEI ARAD</w:t>
      </w:r>
    </w:p>
    <w:p w14:paraId="308458BE" w14:textId="77777777" w:rsidR="00C81D88" w:rsidRPr="0060589D" w:rsidRDefault="00BC66AB">
      <w:pPr>
        <w:shd w:val="clear" w:color="auto" w:fill="FFFFFF"/>
        <w:jc w:val="both"/>
        <w:rPr>
          <w:b/>
          <w:sz w:val="24"/>
          <w:szCs w:val="24"/>
        </w:rPr>
      </w:pPr>
      <w:r w:rsidRPr="0060589D">
        <w:rPr>
          <w:b/>
          <w:sz w:val="24"/>
          <w:szCs w:val="24"/>
        </w:rPr>
        <w:t>22 nov. — 5 dec.</w:t>
      </w:r>
    </w:p>
    <w:p w14:paraId="604D3FFF" w14:textId="77777777" w:rsidR="00C81D88" w:rsidRPr="0060589D" w:rsidRDefault="00BC66AB">
      <w:pPr>
        <w:jc w:val="both"/>
        <w:rPr>
          <w:b/>
          <w:i/>
          <w:sz w:val="24"/>
          <w:szCs w:val="24"/>
        </w:rPr>
      </w:pPr>
      <w:r w:rsidRPr="0060589D">
        <w:rPr>
          <w:b/>
          <w:i/>
          <w:sz w:val="24"/>
          <w:szCs w:val="24"/>
        </w:rPr>
        <w:t>Expoziția de afișe Milt</w:t>
      </w:r>
      <w:r w:rsidRPr="0060589D">
        <w:rPr>
          <w:b/>
          <w:i/>
          <w:sz w:val="24"/>
          <w:szCs w:val="24"/>
        </w:rPr>
        <w:t>on Glaser: Art is Work</w:t>
      </w:r>
    </w:p>
    <w:p w14:paraId="0E9D04B6" w14:textId="77777777" w:rsidR="00C81D88" w:rsidRPr="0060589D" w:rsidRDefault="00BC66AB">
      <w:pPr>
        <w:jc w:val="both"/>
        <w:rPr>
          <w:sz w:val="24"/>
          <w:szCs w:val="24"/>
        </w:rPr>
      </w:pPr>
      <w:r w:rsidRPr="0060589D">
        <w:rPr>
          <w:sz w:val="24"/>
          <w:szCs w:val="24"/>
        </w:rPr>
        <w:t>În parteneriat cu TypopassageTM</w:t>
      </w:r>
    </w:p>
    <w:p w14:paraId="38CA833F" w14:textId="77777777" w:rsidR="00C81D88" w:rsidRPr="0060589D" w:rsidRDefault="00C81D88">
      <w:pPr>
        <w:jc w:val="both"/>
        <w:rPr>
          <w:sz w:val="24"/>
          <w:szCs w:val="24"/>
        </w:rPr>
      </w:pPr>
    </w:p>
    <w:p w14:paraId="4C19EC84" w14:textId="77777777" w:rsidR="00C81D88" w:rsidRPr="0060589D" w:rsidRDefault="00BC66AB">
      <w:pPr>
        <w:jc w:val="both"/>
        <w:rPr>
          <w:b/>
          <w:sz w:val="24"/>
          <w:szCs w:val="24"/>
        </w:rPr>
      </w:pPr>
      <w:r w:rsidRPr="0060589D">
        <w:rPr>
          <w:b/>
          <w:sz w:val="24"/>
          <w:szCs w:val="24"/>
        </w:rPr>
        <w:t>22 nov. MIERCURI:</w:t>
      </w:r>
    </w:p>
    <w:p w14:paraId="19935B9F" w14:textId="77777777" w:rsidR="00C81D88" w:rsidRPr="0060589D" w:rsidRDefault="00BC66AB">
      <w:pPr>
        <w:jc w:val="both"/>
        <w:rPr>
          <w:sz w:val="24"/>
          <w:szCs w:val="24"/>
        </w:rPr>
      </w:pPr>
      <w:r w:rsidRPr="0060589D">
        <w:rPr>
          <w:sz w:val="24"/>
          <w:szCs w:val="24"/>
        </w:rPr>
        <w:t>16:00</w:t>
      </w:r>
      <w:r w:rsidRPr="0060589D">
        <w:rPr>
          <w:sz w:val="24"/>
          <w:szCs w:val="24"/>
          <w:highlight w:val="white"/>
        </w:rPr>
        <w:t xml:space="preserve"> — </w:t>
      </w:r>
      <w:r w:rsidRPr="0060589D">
        <w:rPr>
          <w:b/>
          <w:i/>
          <w:sz w:val="24"/>
          <w:szCs w:val="24"/>
          <w:highlight w:val="white"/>
        </w:rPr>
        <w:t>TUR GHIDAT cu designerul și curatorul Ovidiu Hrin</w:t>
      </w:r>
      <w:r w:rsidRPr="0060589D">
        <w:rPr>
          <w:sz w:val="24"/>
          <w:szCs w:val="24"/>
          <w:highlight w:val="white"/>
        </w:rPr>
        <w:t xml:space="preserve"> (@Expoziția de afișe </w:t>
      </w:r>
      <w:r w:rsidRPr="0060589D">
        <w:rPr>
          <w:i/>
          <w:sz w:val="24"/>
          <w:szCs w:val="24"/>
          <w:highlight w:val="white"/>
        </w:rPr>
        <w:t>Milton Glaser: Art is Work</w:t>
      </w:r>
      <w:r w:rsidRPr="0060589D">
        <w:rPr>
          <w:sz w:val="24"/>
          <w:szCs w:val="24"/>
          <w:highlight w:val="white"/>
        </w:rPr>
        <w:t>)</w:t>
      </w:r>
    </w:p>
    <w:p w14:paraId="452EAA2B" w14:textId="77777777" w:rsidR="00C81D88" w:rsidRPr="0060589D" w:rsidRDefault="00C81D88">
      <w:pPr>
        <w:jc w:val="both"/>
        <w:rPr>
          <w:sz w:val="24"/>
          <w:szCs w:val="24"/>
        </w:rPr>
      </w:pPr>
    </w:p>
    <w:p w14:paraId="2A43116F" w14:textId="77777777" w:rsidR="00C81D88" w:rsidRPr="0060589D" w:rsidRDefault="00BC66AB">
      <w:pPr>
        <w:shd w:val="clear" w:color="auto" w:fill="FEFF0A"/>
        <w:jc w:val="both"/>
        <w:rPr>
          <w:b/>
          <w:sz w:val="24"/>
          <w:szCs w:val="24"/>
        </w:rPr>
      </w:pPr>
      <w:r w:rsidRPr="0060589D">
        <w:rPr>
          <w:b/>
          <w:sz w:val="24"/>
          <w:szCs w:val="24"/>
        </w:rPr>
        <w:t>ONLINE</w:t>
      </w:r>
    </w:p>
    <w:p w14:paraId="6A0092AF" w14:textId="77777777" w:rsidR="00C81D88" w:rsidRPr="0060589D" w:rsidRDefault="00BC66AB">
      <w:pPr>
        <w:jc w:val="both"/>
        <w:rPr>
          <w:b/>
          <w:sz w:val="24"/>
          <w:szCs w:val="24"/>
        </w:rPr>
      </w:pPr>
      <w:r w:rsidRPr="0060589D">
        <w:rPr>
          <w:b/>
          <w:sz w:val="24"/>
          <w:szCs w:val="24"/>
        </w:rPr>
        <w:t>27 nov. LUNI:</w:t>
      </w:r>
    </w:p>
    <w:p w14:paraId="330828BB" w14:textId="77777777" w:rsidR="00C81D88" w:rsidRPr="0060589D" w:rsidRDefault="00BC66AB">
      <w:pPr>
        <w:jc w:val="both"/>
        <w:rPr>
          <w:sz w:val="24"/>
          <w:szCs w:val="24"/>
        </w:rPr>
      </w:pPr>
      <w:r w:rsidRPr="0060589D">
        <w:rPr>
          <w:sz w:val="24"/>
          <w:szCs w:val="24"/>
        </w:rPr>
        <w:t>12:00</w:t>
      </w:r>
      <w:r w:rsidRPr="0060589D">
        <w:rPr>
          <w:sz w:val="24"/>
          <w:szCs w:val="24"/>
          <w:highlight w:val="white"/>
        </w:rPr>
        <w:t xml:space="preserve"> </w:t>
      </w:r>
      <w:r w:rsidRPr="0060589D">
        <w:rPr>
          <w:b/>
          <w:i/>
          <w:sz w:val="24"/>
          <w:szCs w:val="24"/>
        </w:rPr>
        <w:t>Salon Insula 42 | Literatura și documentarul cu Radu Pavel Gheo, Oana Doboși, Raluca Selejan, introdus de Corina Șuteu</w:t>
      </w:r>
      <w:r w:rsidRPr="0060589D">
        <w:rPr>
          <w:i/>
          <w:sz w:val="24"/>
          <w:szCs w:val="24"/>
        </w:rPr>
        <w:t xml:space="preserve"> </w:t>
      </w:r>
      <w:r w:rsidRPr="0060589D">
        <w:rPr>
          <w:sz w:val="24"/>
          <w:szCs w:val="24"/>
        </w:rPr>
        <w:t>[@FB fARAD &amp; Insula 42]</w:t>
      </w:r>
    </w:p>
    <w:p w14:paraId="5B0F49A6" w14:textId="77777777" w:rsidR="00C81D88" w:rsidRPr="0060589D" w:rsidRDefault="00BC66AB">
      <w:pPr>
        <w:jc w:val="both"/>
        <w:rPr>
          <w:sz w:val="24"/>
          <w:szCs w:val="24"/>
        </w:rPr>
      </w:pPr>
      <w:r w:rsidRPr="0060589D">
        <w:rPr>
          <w:sz w:val="24"/>
          <w:szCs w:val="24"/>
        </w:rPr>
        <w:t>În parteneriat cu Librăria La Două Bufnițe</w:t>
      </w:r>
    </w:p>
    <w:p w14:paraId="74895C96" w14:textId="77777777" w:rsidR="00C81D88" w:rsidRPr="0060589D" w:rsidRDefault="00C81D88">
      <w:pPr>
        <w:jc w:val="both"/>
        <w:rPr>
          <w:sz w:val="24"/>
          <w:szCs w:val="24"/>
        </w:rPr>
      </w:pPr>
    </w:p>
    <w:p w14:paraId="54B1ED4A" w14:textId="77777777" w:rsidR="00C81D88" w:rsidRPr="0060589D" w:rsidRDefault="00BC66AB">
      <w:pPr>
        <w:jc w:val="both"/>
        <w:rPr>
          <w:sz w:val="24"/>
          <w:szCs w:val="24"/>
        </w:rPr>
      </w:pPr>
      <w:r w:rsidRPr="0060589D">
        <w:rPr>
          <w:sz w:val="24"/>
          <w:szCs w:val="24"/>
        </w:rPr>
        <w:t>Intrarea este liberă la toate proiecțiile și evenimentele speciale, î</w:t>
      </w:r>
      <w:r w:rsidRPr="0060589D">
        <w:rPr>
          <w:sz w:val="24"/>
          <w:szCs w:val="24"/>
        </w:rPr>
        <w:t>n limita locurilor disponibile.</w:t>
      </w:r>
    </w:p>
    <w:p w14:paraId="48E90108" w14:textId="77777777" w:rsidR="00C81D88" w:rsidRPr="0060589D" w:rsidRDefault="00C81D88">
      <w:pPr>
        <w:jc w:val="both"/>
        <w:rPr>
          <w:sz w:val="24"/>
          <w:szCs w:val="24"/>
        </w:rPr>
      </w:pPr>
    </w:p>
    <w:p w14:paraId="2DD95EE2" w14:textId="77777777" w:rsidR="00C81D88" w:rsidRPr="0060589D" w:rsidRDefault="00BC66AB">
      <w:pPr>
        <w:jc w:val="both"/>
        <w:rPr>
          <w:sz w:val="24"/>
          <w:szCs w:val="24"/>
        </w:rPr>
      </w:pPr>
      <w:r w:rsidRPr="0060589D">
        <w:rPr>
          <w:sz w:val="24"/>
          <w:szCs w:val="24"/>
        </w:rPr>
        <w:t xml:space="preserve">Proiecțiile dedicate liceenilor sunt organizate în colaborare cu licee arădene. </w:t>
      </w:r>
    </w:p>
    <w:p w14:paraId="0719C8D1" w14:textId="77777777" w:rsidR="00C81D88" w:rsidRPr="0060589D" w:rsidRDefault="00C81D88">
      <w:pPr>
        <w:jc w:val="both"/>
        <w:rPr>
          <w:sz w:val="24"/>
          <w:szCs w:val="24"/>
        </w:rPr>
      </w:pPr>
    </w:p>
    <w:p w14:paraId="03399CB2" w14:textId="77777777" w:rsidR="00C81D88" w:rsidRPr="0060589D" w:rsidRDefault="00BC66AB">
      <w:pPr>
        <w:jc w:val="both"/>
        <w:rPr>
          <w:sz w:val="24"/>
          <w:szCs w:val="24"/>
        </w:rPr>
      </w:pPr>
      <w:r w:rsidRPr="0060589D">
        <w:rPr>
          <w:sz w:val="24"/>
          <w:szCs w:val="24"/>
        </w:rPr>
        <w:t>Mai multe informații despre filme pot fi accesate pe</w:t>
      </w:r>
      <w:hyperlink r:id="rId9">
        <w:r w:rsidRPr="0060589D">
          <w:rPr>
            <w:sz w:val="24"/>
            <w:szCs w:val="24"/>
          </w:rPr>
          <w:t xml:space="preserve"> </w:t>
        </w:r>
      </w:hyperlink>
      <w:hyperlink r:id="rId10">
        <w:r w:rsidRPr="0060589D">
          <w:rPr>
            <w:color w:val="103CC0"/>
            <w:sz w:val="24"/>
            <w:szCs w:val="24"/>
            <w:u w:val="single"/>
          </w:rPr>
          <w:t>www.farad.ro</w:t>
        </w:r>
      </w:hyperlink>
      <w:r w:rsidRPr="0060589D">
        <w:rPr>
          <w:sz w:val="24"/>
          <w:szCs w:val="24"/>
        </w:rPr>
        <w:t>. fARAD poate fi găsit pe Facebook la</w:t>
      </w:r>
      <w:hyperlink r:id="rId11">
        <w:r w:rsidRPr="0060589D">
          <w:rPr>
            <w:sz w:val="24"/>
            <w:szCs w:val="24"/>
          </w:rPr>
          <w:t xml:space="preserve"> </w:t>
        </w:r>
      </w:hyperlink>
      <w:hyperlink r:id="rId12">
        <w:r w:rsidRPr="0060589D">
          <w:rPr>
            <w:color w:val="103CC0"/>
            <w:sz w:val="24"/>
            <w:szCs w:val="24"/>
            <w:u w:val="single"/>
          </w:rPr>
          <w:t>www.facebook.com/FARAD.ro</w:t>
        </w:r>
      </w:hyperlink>
      <w:r w:rsidRPr="0060589D">
        <w:rPr>
          <w:sz w:val="24"/>
          <w:szCs w:val="24"/>
        </w:rPr>
        <w:t xml:space="preserve"> și pe Instagram la</w:t>
      </w:r>
      <w:hyperlink r:id="rId13">
        <w:r w:rsidRPr="0060589D">
          <w:rPr>
            <w:sz w:val="24"/>
            <w:szCs w:val="24"/>
          </w:rPr>
          <w:t xml:space="preserve"> </w:t>
        </w:r>
      </w:hyperlink>
      <w:hyperlink r:id="rId14">
        <w:r w:rsidRPr="0060589D">
          <w:rPr>
            <w:color w:val="103CC0"/>
            <w:sz w:val="24"/>
            <w:szCs w:val="24"/>
            <w:u w:val="single"/>
          </w:rPr>
          <w:t>www.instagram.com/faradfilmfestival</w:t>
        </w:r>
      </w:hyperlink>
      <w:r w:rsidRPr="0060589D">
        <w:rPr>
          <w:sz w:val="24"/>
          <w:szCs w:val="24"/>
        </w:rPr>
        <w:t>.</w:t>
      </w:r>
    </w:p>
    <w:p w14:paraId="543D16EE" w14:textId="77777777" w:rsidR="00C81D88" w:rsidRPr="0060589D" w:rsidRDefault="00C81D88">
      <w:pPr>
        <w:jc w:val="both"/>
        <w:rPr>
          <w:sz w:val="24"/>
          <w:szCs w:val="24"/>
        </w:rPr>
      </w:pPr>
    </w:p>
    <w:p w14:paraId="46A58021" w14:textId="77777777" w:rsidR="00C81D88" w:rsidRPr="0060589D" w:rsidRDefault="00BC66AB">
      <w:pPr>
        <w:jc w:val="both"/>
      </w:pPr>
      <w:r w:rsidRPr="0060589D">
        <w:t xml:space="preserve">———— </w:t>
      </w:r>
    </w:p>
    <w:p w14:paraId="56315066" w14:textId="77777777" w:rsidR="00C81D88" w:rsidRPr="0060589D" w:rsidRDefault="00BC66AB">
      <w:pPr>
        <w:jc w:val="both"/>
      </w:pPr>
      <w:r w:rsidRPr="0060589D">
        <w:t>Inițiat și dezvoltat ca un eveniment dedicat educării prin imagine a publicului, dar și revitalizării interesului pentru filmul de artă, Festival</w:t>
      </w:r>
      <w:r w:rsidRPr="0060589D">
        <w:t xml:space="preserve">ul fARAD a fost lansat în 2014 la inițiativa Corinei Șuteu, președintele festivalului, și a Film ETC., în colaborare cu Centrul Municipal de Cultură Arad. </w:t>
      </w:r>
    </w:p>
    <w:p w14:paraId="3CE62DCD" w14:textId="77777777" w:rsidR="00C81D88" w:rsidRPr="0060589D" w:rsidRDefault="00C81D88">
      <w:pPr>
        <w:jc w:val="both"/>
      </w:pPr>
    </w:p>
    <w:p w14:paraId="6577D5A8" w14:textId="77777777" w:rsidR="00C81D88" w:rsidRPr="0060589D" w:rsidRDefault="00BC66AB">
      <w:pPr>
        <w:jc w:val="both"/>
        <w:rPr>
          <w:highlight w:val="white"/>
        </w:rPr>
      </w:pPr>
      <w:r w:rsidRPr="0060589D">
        <w:t>Festivalul se află sub patronajul Primăriei Municipiului Arad și este produs și curatoriat de Insul</w:t>
      </w:r>
      <w:r w:rsidRPr="0060589D">
        <w:t xml:space="preserve">a 42 (fosta Asociație Film ETC., producător general Oana Radu, director artistic Dimitris </w:t>
      </w:r>
      <w:r w:rsidRPr="0060589D">
        <w:rPr>
          <w:highlight w:val="white"/>
        </w:rPr>
        <w:t xml:space="preserve">Kerkinos și consultant artistic Mihai Chirilov). Co-fondatori: Mona Nicoară și 111 Film. </w:t>
      </w:r>
    </w:p>
    <w:p w14:paraId="414C731C" w14:textId="77777777" w:rsidR="00C81D88" w:rsidRPr="0060589D" w:rsidRDefault="00C81D88">
      <w:pPr>
        <w:jc w:val="both"/>
        <w:rPr>
          <w:highlight w:val="white"/>
        </w:rPr>
      </w:pPr>
    </w:p>
    <w:p w14:paraId="2CE8D449" w14:textId="77777777" w:rsidR="00C81D88" w:rsidRPr="0060589D" w:rsidRDefault="00BC66AB">
      <w:pPr>
        <w:jc w:val="both"/>
        <w:rPr>
          <w:highlight w:val="white"/>
        </w:rPr>
      </w:pPr>
      <w:r w:rsidRPr="0060589D">
        <w:rPr>
          <w:highlight w:val="white"/>
        </w:rPr>
        <w:t>Cea de-a 10-a ediție a fARAD este organizată în parteneriat cu TypopassageT</w:t>
      </w:r>
      <w:r w:rsidRPr="0060589D">
        <w:rPr>
          <w:highlight w:val="white"/>
        </w:rPr>
        <w:t>M, Librăria La Două Bufnițe, Institutul Francez din Timișoara, Asociația Doar Mâine și cu sprijinul Groupama, al Centrului Național al Cinematografiei, al Uniunii Cineaștilor din România, al Dacin Sara, al Fundației Alber și al Asociației Culturale Contras</w:t>
      </w:r>
      <w:r w:rsidRPr="0060589D">
        <w:rPr>
          <w:highlight w:val="white"/>
        </w:rPr>
        <w:t>ens.</w:t>
      </w:r>
    </w:p>
    <w:p w14:paraId="7B24C98F" w14:textId="77777777" w:rsidR="00C81D88" w:rsidRPr="0060589D" w:rsidRDefault="00C81D88">
      <w:pPr>
        <w:jc w:val="both"/>
        <w:rPr>
          <w:shd w:val="clear" w:color="auto" w:fill="F4CCCC"/>
        </w:rPr>
      </w:pPr>
    </w:p>
    <w:p w14:paraId="4D55795F" w14:textId="77777777" w:rsidR="00C81D88" w:rsidRPr="0060589D" w:rsidRDefault="00BC66AB">
      <w:pPr>
        <w:jc w:val="both"/>
      </w:pPr>
      <w:r w:rsidRPr="0060589D">
        <w:t>Contact:</w:t>
      </w:r>
    </w:p>
    <w:p w14:paraId="631E0641" w14:textId="77777777" w:rsidR="00C81D88" w:rsidRPr="0060589D" w:rsidRDefault="00BC66AB">
      <w:pPr>
        <w:jc w:val="both"/>
      </w:pPr>
      <w:r w:rsidRPr="0060589D">
        <w:t>Oana Radu, oana@filmetc.org, 0755-144-144</w:t>
      </w:r>
    </w:p>
    <w:p w14:paraId="11E2D62A" w14:textId="77777777" w:rsidR="00C81D88" w:rsidRPr="0060589D" w:rsidRDefault="00BC66AB">
      <w:pPr>
        <w:jc w:val="both"/>
        <w:rPr>
          <w:color w:val="FF0000"/>
        </w:rPr>
      </w:pPr>
      <w:r w:rsidRPr="0060589D">
        <w:t xml:space="preserve">Presă - Cătălin Alb, </w:t>
      </w:r>
      <w:hyperlink r:id="rId15">
        <w:r w:rsidRPr="0060589D">
          <w:rPr>
            <w:color w:val="1155CC"/>
            <w:u w:val="single"/>
          </w:rPr>
          <w:t>info@farad.ro</w:t>
        </w:r>
      </w:hyperlink>
    </w:p>
    <w:p w14:paraId="463EC7F9" w14:textId="77777777" w:rsidR="00C81D88" w:rsidRPr="0060589D" w:rsidRDefault="00C81D88">
      <w:pPr>
        <w:jc w:val="both"/>
      </w:pPr>
    </w:p>
    <w:p w14:paraId="718A7691" w14:textId="77777777" w:rsidR="00C81D88" w:rsidRPr="0060589D" w:rsidRDefault="00BC66AB">
      <w:pPr>
        <w:jc w:val="both"/>
        <w:rPr>
          <w:i/>
        </w:rPr>
      </w:pPr>
      <w:r w:rsidRPr="0060589D">
        <w:rPr>
          <w:i/>
        </w:rPr>
        <w:t>Imagini:</w:t>
      </w:r>
    </w:p>
    <w:p w14:paraId="67F39415" w14:textId="77777777" w:rsidR="00C81D88" w:rsidRPr="0060589D" w:rsidRDefault="00BC66AB">
      <w:pPr>
        <w:numPr>
          <w:ilvl w:val="0"/>
          <w:numId w:val="1"/>
        </w:numPr>
        <w:jc w:val="both"/>
        <w:rPr>
          <w:i/>
        </w:rPr>
      </w:pPr>
      <w:r w:rsidRPr="0060589D">
        <w:rPr>
          <w:i/>
        </w:rPr>
        <w:t>Afișul fARAD.10 realizat de Radu Pandele</w:t>
      </w:r>
    </w:p>
    <w:p w14:paraId="0684C9C4" w14:textId="77777777" w:rsidR="00C81D88" w:rsidRPr="0060589D" w:rsidRDefault="00BC66AB">
      <w:pPr>
        <w:numPr>
          <w:ilvl w:val="0"/>
          <w:numId w:val="1"/>
        </w:numPr>
        <w:jc w:val="both"/>
        <w:rPr>
          <w:i/>
        </w:rPr>
      </w:pPr>
      <w:r w:rsidRPr="0060589D">
        <w:rPr>
          <w:i/>
        </w:rPr>
        <w:lastRenderedPageBreak/>
        <w:t>Afișul expoziției de afișe Milton Glaser realizat de Ovidiu Hrin</w:t>
      </w:r>
    </w:p>
    <w:p w14:paraId="2F3D1967" w14:textId="77777777" w:rsidR="00C81D88" w:rsidRPr="0060589D" w:rsidRDefault="00BC66AB">
      <w:pPr>
        <w:numPr>
          <w:ilvl w:val="0"/>
          <w:numId w:val="1"/>
        </w:numPr>
        <w:rPr>
          <w:i/>
        </w:rPr>
      </w:pPr>
      <w:r w:rsidRPr="0060589D">
        <w:rPr>
          <w:i/>
        </w:rPr>
        <w:t>Afișul Galei I ♥</w:t>
      </w:r>
      <w:r w:rsidRPr="0060589D">
        <w:rPr>
          <w:i/>
        </w:rPr>
        <w:t xml:space="preserve"> DOC</w:t>
      </w:r>
    </w:p>
    <w:p w14:paraId="56045CE8" w14:textId="77777777" w:rsidR="00C81D88" w:rsidRPr="0060589D" w:rsidRDefault="00BC66AB">
      <w:pPr>
        <w:numPr>
          <w:ilvl w:val="0"/>
          <w:numId w:val="1"/>
        </w:numPr>
        <w:jc w:val="both"/>
        <w:rPr>
          <w:i/>
        </w:rPr>
      </w:pPr>
      <w:r w:rsidRPr="0060589D">
        <w:rPr>
          <w:i/>
        </w:rPr>
        <w:t>Afișul Salonului Insula 42: Documentarul și Literatura</w:t>
      </w:r>
    </w:p>
    <w:p w14:paraId="006D1DFB" w14:textId="77777777" w:rsidR="00C81D88" w:rsidRPr="0060589D" w:rsidRDefault="00BC66AB">
      <w:pPr>
        <w:numPr>
          <w:ilvl w:val="0"/>
          <w:numId w:val="1"/>
        </w:numPr>
        <w:jc w:val="both"/>
        <w:rPr>
          <w:i/>
        </w:rPr>
      </w:pPr>
      <w:r w:rsidRPr="0060589D">
        <w:rPr>
          <w:i/>
        </w:rPr>
        <w:t>Imagine din filmul Generation Wealth (r. Lauren Greenfield)</w:t>
      </w:r>
    </w:p>
    <w:p w14:paraId="7523D6A9" w14:textId="77777777" w:rsidR="00C81D88" w:rsidRPr="0060589D" w:rsidRDefault="00BC66AB">
      <w:pPr>
        <w:numPr>
          <w:ilvl w:val="0"/>
          <w:numId w:val="1"/>
        </w:numPr>
        <w:jc w:val="both"/>
        <w:rPr>
          <w:i/>
        </w:rPr>
      </w:pPr>
      <w:r w:rsidRPr="0060589D">
        <w:rPr>
          <w:i/>
        </w:rPr>
        <w:t>Imagine din filmul The Hill (r. Denis Gheerbrant, Lina Tsrimova)</w:t>
      </w:r>
    </w:p>
    <w:p w14:paraId="7AEEFF3D" w14:textId="77777777" w:rsidR="00C81D88" w:rsidRPr="0060589D" w:rsidRDefault="00BC66AB">
      <w:pPr>
        <w:numPr>
          <w:ilvl w:val="0"/>
          <w:numId w:val="1"/>
        </w:numPr>
        <w:jc w:val="both"/>
        <w:rPr>
          <w:i/>
        </w:rPr>
      </w:pPr>
      <w:r w:rsidRPr="0060589D">
        <w:rPr>
          <w:i/>
        </w:rPr>
        <w:t>Imagine din filmul Taming the Garden (r. Salomé Jashi)</w:t>
      </w:r>
    </w:p>
    <w:p w14:paraId="3DC2B77A" w14:textId="77777777" w:rsidR="00C81D88" w:rsidRPr="0060589D" w:rsidRDefault="00BC66AB">
      <w:pPr>
        <w:numPr>
          <w:ilvl w:val="0"/>
          <w:numId w:val="1"/>
        </w:numPr>
        <w:jc w:val="both"/>
        <w:rPr>
          <w:i/>
        </w:rPr>
      </w:pPr>
      <w:r w:rsidRPr="0060589D">
        <w:rPr>
          <w:i/>
        </w:rPr>
        <w:t>Imagine din filmul Pocalul. Despre fii și fiice</w:t>
      </w:r>
      <w:r w:rsidRPr="0060589D">
        <w:t xml:space="preserve"> (r. Cătălina Tesar, Dana Bunescu)</w:t>
      </w:r>
    </w:p>
    <w:p w14:paraId="7205A7F2" w14:textId="77777777" w:rsidR="00C81D88" w:rsidRPr="0060589D" w:rsidRDefault="00BC66AB">
      <w:pPr>
        <w:numPr>
          <w:ilvl w:val="0"/>
          <w:numId w:val="1"/>
        </w:numPr>
        <w:jc w:val="both"/>
        <w:rPr>
          <w:i/>
        </w:rPr>
      </w:pPr>
      <w:r w:rsidRPr="0060589D">
        <w:rPr>
          <w:i/>
        </w:rPr>
        <w:t>Imagine din filmul Cesária Évora (r. Ana Sofia Fonseca)</w:t>
      </w:r>
    </w:p>
    <w:p w14:paraId="5E08ECF1" w14:textId="77777777" w:rsidR="00C81D88" w:rsidRPr="0060589D" w:rsidRDefault="00BC66AB">
      <w:pPr>
        <w:numPr>
          <w:ilvl w:val="0"/>
          <w:numId w:val="1"/>
        </w:numPr>
        <w:jc w:val="both"/>
        <w:rPr>
          <w:i/>
        </w:rPr>
      </w:pPr>
      <w:r w:rsidRPr="0060589D">
        <w:rPr>
          <w:i/>
        </w:rPr>
        <w:t xml:space="preserve"> Imagine din filmul Money, Freedom, a story of CFA Franc (r. Katy Léna N'diaye)</w:t>
      </w:r>
    </w:p>
    <w:p w14:paraId="1776C779" w14:textId="77777777" w:rsidR="00C81D88" w:rsidRPr="0060589D" w:rsidRDefault="00BC66AB">
      <w:pPr>
        <w:numPr>
          <w:ilvl w:val="0"/>
          <w:numId w:val="1"/>
        </w:numPr>
        <w:jc w:val="both"/>
        <w:rPr>
          <w:i/>
        </w:rPr>
      </w:pPr>
      <w:r w:rsidRPr="0060589D">
        <w:rPr>
          <w:i/>
        </w:rPr>
        <w:t>Imagine din filmul All the beauty and</w:t>
      </w:r>
      <w:r w:rsidRPr="0060589D">
        <w:rPr>
          <w:i/>
        </w:rPr>
        <w:t xml:space="preserve"> the bloodshed (r. Laura Poitras)</w:t>
      </w:r>
    </w:p>
    <w:p w14:paraId="42CF3257" w14:textId="77777777" w:rsidR="00C81D88" w:rsidRPr="0060589D" w:rsidRDefault="00BC66AB">
      <w:pPr>
        <w:numPr>
          <w:ilvl w:val="0"/>
          <w:numId w:val="1"/>
        </w:numPr>
        <w:jc w:val="both"/>
        <w:rPr>
          <w:i/>
        </w:rPr>
      </w:pPr>
      <w:r w:rsidRPr="0060589D">
        <w:rPr>
          <w:i/>
        </w:rPr>
        <w:t xml:space="preserve"> Imagine din filmul Milton Glaser: To Inform and Delight (r. Wendy Keys)</w:t>
      </w:r>
    </w:p>
    <w:p w14:paraId="21CB1517" w14:textId="77777777" w:rsidR="00C81D88" w:rsidRPr="0060589D" w:rsidRDefault="00BC66AB">
      <w:pPr>
        <w:numPr>
          <w:ilvl w:val="0"/>
          <w:numId w:val="1"/>
        </w:numPr>
        <w:jc w:val="both"/>
        <w:rPr>
          <w:i/>
        </w:rPr>
      </w:pPr>
      <w:r w:rsidRPr="0060589D">
        <w:rPr>
          <w:i/>
        </w:rPr>
        <w:t xml:space="preserve"> Imagine din filmul Entrepreneur (r. Virpi Suutari)</w:t>
      </w:r>
    </w:p>
    <w:p w14:paraId="06F4D2E6" w14:textId="77777777" w:rsidR="00C81D88" w:rsidRPr="0060589D" w:rsidRDefault="00BC66AB">
      <w:pPr>
        <w:numPr>
          <w:ilvl w:val="0"/>
          <w:numId w:val="1"/>
        </w:numPr>
        <w:jc w:val="both"/>
        <w:rPr>
          <w:i/>
        </w:rPr>
      </w:pPr>
      <w:r w:rsidRPr="0060589D">
        <w:rPr>
          <w:i/>
        </w:rPr>
        <w:t>Imagine din filmul Best Night Ever (r. Lauren Greenfield)</w:t>
      </w:r>
    </w:p>
    <w:p w14:paraId="794B763A" w14:textId="77777777" w:rsidR="00C81D88" w:rsidRPr="0060589D" w:rsidRDefault="00BC66AB">
      <w:pPr>
        <w:numPr>
          <w:ilvl w:val="0"/>
          <w:numId w:val="1"/>
        </w:numPr>
        <w:jc w:val="both"/>
        <w:rPr>
          <w:i/>
        </w:rPr>
      </w:pPr>
      <w:r w:rsidRPr="0060589D">
        <w:rPr>
          <w:i/>
        </w:rPr>
        <w:t xml:space="preserve"> Imagine din filmul The Queen of Versailles (r. Lauren Greenfield)</w:t>
      </w:r>
    </w:p>
    <w:p w14:paraId="5F038382" w14:textId="77777777" w:rsidR="00C81D88" w:rsidRPr="0060589D" w:rsidRDefault="00BC66AB">
      <w:pPr>
        <w:numPr>
          <w:ilvl w:val="0"/>
          <w:numId w:val="1"/>
        </w:numPr>
        <w:jc w:val="both"/>
        <w:rPr>
          <w:i/>
        </w:rPr>
      </w:pPr>
      <w:r w:rsidRPr="0060589D">
        <w:rPr>
          <w:i/>
        </w:rPr>
        <w:t xml:space="preserve"> Imaginea programului complet fARAD.10</w:t>
      </w:r>
    </w:p>
    <w:p w14:paraId="24D8F68F" w14:textId="77777777" w:rsidR="00C81D88" w:rsidRPr="0060589D" w:rsidRDefault="00C81D88">
      <w:pPr>
        <w:jc w:val="both"/>
      </w:pPr>
    </w:p>
    <w:sectPr w:rsidR="00C81D88" w:rsidRPr="0060589D">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F83DE" w14:textId="77777777" w:rsidR="00BC66AB" w:rsidRDefault="00BC66AB">
      <w:pPr>
        <w:spacing w:line="240" w:lineRule="auto"/>
      </w:pPr>
      <w:r>
        <w:separator/>
      </w:r>
    </w:p>
  </w:endnote>
  <w:endnote w:type="continuationSeparator" w:id="0">
    <w:p w14:paraId="4B19904C" w14:textId="77777777" w:rsidR="00BC66AB" w:rsidRDefault="00BC6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28494" w14:textId="77777777" w:rsidR="00BC66AB" w:rsidRDefault="00BC66AB">
      <w:pPr>
        <w:spacing w:line="240" w:lineRule="auto"/>
      </w:pPr>
      <w:r>
        <w:separator/>
      </w:r>
    </w:p>
  </w:footnote>
  <w:footnote w:type="continuationSeparator" w:id="0">
    <w:p w14:paraId="767130D6" w14:textId="77777777" w:rsidR="00BC66AB" w:rsidRDefault="00BC66A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5F69" w14:textId="77777777" w:rsidR="00C81D88" w:rsidRDefault="00C81D8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3D23"/>
    <w:multiLevelType w:val="multilevel"/>
    <w:tmpl w:val="49849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88"/>
    <w:rsid w:val="00296275"/>
    <w:rsid w:val="0060589D"/>
    <w:rsid w:val="00744D65"/>
    <w:rsid w:val="00BC66AB"/>
    <w:rsid w:val="00C81D8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08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0589D"/>
    <w:rPr>
      <w:color w:val="0000FF" w:themeColor="hyperlink"/>
      <w:u w:val="single"/>
    </w:rPr>
  </w:style>
  <w:style w:type="character" w:styleId="FollowedHyperlink">
    <w:name w:val="FollowedHyperlink"/>
    <w:basedOn w:val="DefaultParagraphFont"/>
    <w:uiPriority w:val="99"/>
    <w:semiHidden/>
    <w:unhideWhenUsed/>
    <w:rsid w:val="006058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FARAD.ro" TargetMode="External"/><Relationship Id="rId12" Type="http://schemas.openxmlformats.org/officeDocument/2006/relationships/hyperlink" Target="http://www.facebook.com/FARAD.ro" TargetMode="External"/><Relationship Id="rId13" Type="http://schemas.openxmlformats.org/officeDocument/2006/relationships/hyperlink" Target="http://www.instagram.com/faradfilmfestival" TargetMode="External"/><Relationship Id="rId14" Type="http://schemas.openxmlformats.org/officeDocument/2006/relationships/hyperlink" Target="http://www.instagram.com/faradfilmfestival" TargetMode="External"/><Relationship Id="rId15" Type="http://schemas.openxmlformats.org/officeDocument/2006/relationships/hyperlink" Target="mailto:info@farad.ro"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youtu.be/MbpX13PD9nA" TargetMode="External"/><Relationship Id="rId9" Type="http://schemas.openxmlformats.org/officeDocument/2006/relationships/hyperlink" Target="http://www.farad.ro/" TargetMode="External"/><Relationship Id="rId10" Type="http://schemas.openxmlformats.org/officeDocument/2006/relationships/hyperlink" Target="http://www.f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1416</Words>
  <Characters>8077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2023-11-19T18:05:00Z</dcterms:created>
  <dcterms:modified xsi:type="dcterms:W3CDTF">2023-11-19T18:15:00Z</dcterms:modified>
</cp:coreProperties>
</file>